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B1" w:rsidRDefault="005406A3" w:rsidP="008F57B1">
      <w:pPr>
        <w:pStyle w:val="NormalWeb"/>
        <w:tabs>
          <w:tab w:val="left" w:pos="2342"/>
        </w:tabs>
      </w:pPr>
      <w:r w:rsidRPr="005406A3">
        <w:rPr>
          <w:noProof/>
          <w:sz w:val="4"/>
          <w:szCs w:val="4"/>
          <w:lang w:eastAsia="en-GB"/>
        </w:rPr>
        <w:pict>
          <v:roundrect id="_x0000_s1034" style="position:absolute;margin-left:522.8pt;margin-top:.1pt;width:254.4pt;height:273.3pt;z-index:251659776" arcsize="10923f">
            <v:textbox style="mso-next-textbox:#_x0000_s1034">
              <w:txbxContent>
                <w:p w:rsidR="00BA110D" w:rsidRPr="000D5A97" w:rsidRDefault="00BA110D" w:rsidP="008F57B1">
                  <w:pPr>
                    <w:jc w:val="center"/>
                    <w:rPr>
                      <w:rFonts w:ascii="SassoonCRInfant" w:hAnsi="SassoonCRInfant"/>
                      <w:b/>
                      <w:szCs w:val="24"/>
                    </w:rPr>
                  </w:pPr>
                  <w:r w:rsidRPr="000D5A97">
                    <w:rPr>
                      <w:rFonts w:ascii="SassoonCRInfant" w:hAnsi="SassoonCRInfant"/>
                      <w:b/>
                      <w:szCs w:val="24"/>
                    </w:rPr>
                    <w:t>Social Subjects</w:t>
                  </w:r>
                  <w:r w:rsidR="006F1242" w:rsidRPr="006F1242">
                    <w:rPr>
                      <w:rFonts w:ascii="SassoonCRInfant" w:hAnsi="SassoonCRInfant"/>
                      <w:b/>
                      <w:szCs w:val="24"/>
                    </w:rPr>
                    <w:t xml:space="preserve"> </w:t>
                  </w:r>
                  <w:r w:rsidR="006F1242" w:rsidRPr="006F1242">
                    <w:rPr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657225" cy="379908"/>
                        <wp:effectExtent l="19050" t="0" r="9525" b="0"/>
                        <wp:docPr id="1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98" cy="383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10D" w:rsidRPr="000D5A97" w:rsidRDefault="00BA110D" w:rsidP="008F57B1">
                  <w:pPr>
                    <w:rPr>
                      <w:rFonts w:ascii="SassoonCRInfant" w:hAnsi="SassoonCRInfant"/>
                      <w:sz w:val="22"/>
                      <w:szCs w:val="22"/>
                    </w:rPr>
                  </w:pPr>
                </w:p>
                <w:p w:rsidR="00BA110D" w:rsidRPr="000D5A97" w:rsidRDefault="00BA110D" w:rsidP="00F2138E">
                  <w:pPr>
                    <w:jc w:val="both"/>
                    <w:rPr>
                      <w:rFonts w:ascii="SassoonCRInfant" w:hAnsi="SassoonCRInfant"/>
                      <w:sz w:val="22"/>
                      <w:szCs w:val="22"/>
                    </w:rPr>
                  </w:pPr>
                  <w:r w:rsidRPr="000D5A97">
                    <w:rPr>
                      <w:rFonts w:ascii="SassoonCRInfant" w:hAnsi="SassoonCRInfant"/>
                      <w:sz w:val="22"/>
                      <w:szCs w:val="22"/>
                    </w:rPr>
                    <w:t xml:space="preserve">We </w:t>
                  </w:r>
                  <w:r w:rsidR="00501EDA">
                    <w:rPr>
                      <w:rFonts w:ascii="SassoonCRInfant" w:hAnsi="SassoonCRInfant"/>
                      <w:sz w:val="22"/>
                      <w:szCs w:val="22"/>
                    </w:rPr>
                    <w:t xml:space="preserve">will be learning about people and toys from the past and making connections with today and our own lives. </w:t>
                  </w:r>
                  <w:r w:rsidR="00AD38E9">
                    <w:rPr>
                      <w:rFonts w:ascii="SassoonCRInfant" w:hAnsi="SassoonCRInfant"/>
                      <w:sz w:val="22"/>
                      <w:szCs w:val="22"/>
                    </w:rPr>
                    <w:t xml:space="preserve"> </w:t>
                  </w:r>
                </w:p>
                <w:p w:rsidR="00BA110D" w:rsidRPr="000D5A97" w:rsidRDefault="00BA110D" w:rsidP="00F2138E">
                  <w:pPr>
                    <w:jc w:val="both"/>
                    <w:rPr>
                      <w:rFonts w:ascii="SassoonCRInfant" w:hAnsi="SassoonCRInfant"/>
                      <w:sz w:val="22"/>
                      <w:szCs w:val="22"/>
                    </w:rPr>
                  </w:pPr>
                </w:p>
                <w:p w:rsidR="00BA110D" w:rsidRPr="000D5A97" w:rsidRDefault="00BA110D" w:rsidP="00F2138E">
                  <w:pPr>
                    <w:jc w:val="both"/>
                    <w:rPr>
                      <w:rFonts w:ascii="SassoonCRInfant" w:hAnsi="SassoonCRInfant"/>
                      <w:sz w:val="22"/>
                      <w:szCs w:val="22"/>
                    </w:rPr>
                  </w:pPr>
                  <w:r w:rsidRPr="000D5A97">
                    <w:rPr>
                      <w:rFonts w:ascii="SassoonCRInfant" w:hAnsi="SassoonCRInfant"/>
                      <w:sz w:val="22"/>
                      <w:szCs w:val="22"/>
                    </w:rPr>
                    <w:t>Through our reading, discussion</w:t>
                  </w:r>
                  <w:r w:rsidR="00F52F48">
                    <w:rPr>
                      <w:rFonts w:ascii="SassoonCRInfant" w:hAnsi="SassoonCRInfant"/>
                      <w:sz w:val="22"/>
                      <w:szCs w:val="22"/>
                    </w:rPr>
                    <w:t>s</w:t>
                  </w:r>
                  <w:r w:rsidRPr="000D5A97">
                    <w:rPr>
                      <w:rFonts w:ascii="SassoonCRInfant" w:hAnsi="SassoonCRInfant"/>
                      <w:sz w:val="22"/>
                      <w:szCs w:val="22"/>
                    </w:rPr>
                    <w:t xml:space="preserve"> and exploration of</w:t>
                  </w:r>
                  <w:r w:rsidR="00501EDA">
                    <w:rPr>
                      <w:rFonts w:ascii="SassoonCRInfant" w:hAnsi="SassoonCRInfant"/>
                      <w:sz w:val="22"/>
                      <w:szCs w:val="22"/>
                    </w:rPr>
                    <w:t xml:space="preserve"> toys and people, </w:t>
                  </w:r>
                  <w:r w:rsidRPr="000D5A97">
                    <w:rPr>
                      <w:rFonts w:ascii="SassoonCRInfant" w:hAnsi="SassoonCRInfant"/>
                      <w:sz w:val="22"/>
                      <w:szCs w:val="22"/>
                    </w:rPr>
                    <w:t xml:space="preserve">we </w:t>
                  </w:r>
                  <w:r w:rsidR="00501EDA">
                    <w:rPr>
                      <w:rFonts w:ascii="SassoonCRInfant" w:hAnsi="SassoonCRInfant"/>
                      <w:sz w:val="22"/>
                      <w:szCs w:val="22"/>
                    </w:rPr>
                    <w:t>will look closer at how our lives compare</w:t>
                  </w:r>
                  <w:r w:rsidR="00F52F48">
                    <w:rPr>
                      <w:rFonts w:ascii="SassoonCRInfant" w:hAnsi="SassoonCRInfant"/>
                      <w:sz w:val="22"/>
                      <w:szCs w:val="22"/>
                    </w:rPr>
                    <w:t xml:space="preserve"> and contrast</w:t>
                  </w:r>
                  <w:r w:rsidR="00501EDA">
                    <w:rPr>
                      <w:rFonts w:ascii="SassoonCRInfant" w:hAnsi="SassoonCRInfant"/>
                      <w:sz w:val="22"/>
                      <w:szCs w:val="22"/>
                    </w:rPr>
                    <w:t xml:space="preserve"> to </w:t>
                  </w:r>
                  <w:r w:rsidR="00F52F48">
                    <w:rPr>
                      <w:rFonts w:ascii="SassoonCRInfant" w:hAnsi="SassoonCRInfant"/>
                      <w:sz w:val="22"/>
                      <w:szCs w:val="22"/>
                    </w:rPr>
                    <w:t>our own.</w:t>
                  </w:r>
                  <w:r w:rsidR="00501EDA">
                    <w:rPr>
                      <w:rFonts w:ascii="SassoonCRInfant" w:hAnsi="SassoonCRInfant"/>
                      <w:sz w:val="22"/>
                      <w:szCs w:val="22"/>
                    </w:rPr>
                    <w:t xml:space="preserve"> </w:t>
                  </w:r>
                </w:p>
                <w:p w:rsidR="00BA110D" w:rsidRPr="00B81523" w:rsidRDefault="00BA110D" w:rsidP="00F2138E">
                  <w:pPr>
                    <w:jc w:val="both"/>
                    <w:rPr>
                      <w:rFonts w:ascii="SassoonCRInfant" w:hAnsi="SassoonCRInfant"/>
                      <w:szCs w:val="24"/>
                    </w:rPr>
                  </w:pPr>
                </w:p>
                <w:p w:rsidR="00BA110D" w:rsidRPr="00B81523" w:rsidRDefault="00B81523" w:rsidP="008F57B1">
                  <w:pPr>
                    <w:rPr>
                      <w:rFonts w:ascii="SassoonCRInfant" w:hAnsi="SassoonCRInfant"/>
                      <w:szCs w:val="24"/>
                    </w:rPr>
                  </w:pPr>
                  <w:r>
                    <w:rPr>
                      <w:rFonts w:ascii="SassoonCRInfant" w:hAnsi="SassoonCRInfant"/>
                      <w:szCs w:val="24"/>
                    </w:rPr>
                    <w:t>The children</w:t>
                  </w:r>
                  <w:r w:rsidRPr="00B81523">
                    <w:rPr>
                      <w:rFonts w:ascii="SassoonCRInfant" w:hAnsi="SassoonCRInfant"/>
                      <w:szCs w:val="24"/>
                    </w:rPr>
                    <w:t xml:space="preserve"> </w:t>
                  </w:r>
                  <w:r w:rsidR="008A7B66">
                    <w:rPr>
                      <w:rFonts w:ascii="SassoonCRInfant" w:hAnsi="SassoonCRInfant"/>
                      <w:szCs w:val="24"/>
                    </w:rPr>
                    <w:t>have also asked to learn about toys from around the world</w:t>
                  </w:r>
                  <w:r w:rsidRPr="00B81523">
                    <w:rPr>
                      <w:rFonts w:ascii="SassoonCRInfant" w:hAnsi="SassoonCRInfant"/>
                      <w:szCs w:val="24"/>
                    </w:rPr>
                    <w:t>.</w:t>
                  </w:r>
                  <w:r w:rsidR="008A7B66">
                    <w:rPr>
                      <w:rFonts w:ascii="SassoonCRInfant" w:hAnsi="SassoonCRInfant"/>
                      <w:szCs w:val="24"/>
                    </w:rPr>
                    <w:t xml:space="preserve"> We will look at toys that are popular around </w:t>
                  </w:r>
                  <w:r w:rsidR="00F52F48">
                    <w:rPr>
                      <w:rFonts w:ascii="SassoonCRInfant" w:hAnsi="SassoonCRInfant"/>
                      <w:szCs w:val="24"/>
                    </w:rPr>
                    <w:t>the world, and compare these with our own toys.</w:t>
                  </w:r>
                </w:p>
                <w:p w:rsidR="00BA110D" w:rsidRPr="00B91629" w:rsidRDefault="00BA110D" w:rsidP="008F57B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A110D" w:rsidRPr="008F09B6" w:rsidRDefault="00BA110D" w:rsidP="008F57B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6" style="position:absolute;margin-left:292.3pt;margin-top:.1pt;width:223.9pt;height:142.75pt;z-index:251662848" arcsize="10923f">
            <v:textbox style="mso-next-textbox:#_x0000_s1066">
              <w:txbxContent>
                <w:p w:rsidR="00A901F8" w:rsidRPr="00912480" w:rsidRDefault="00A901F8" w:rsidP="00A901F8">
                  <w:pPr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Cs w:val="18"/>
                      <w:u w:val="single"/>
                    </w:rPr>
                    <w:t>Pupil</w:t>
                  </w:r>
                  <w:r w:rsidRPr="00841B85">
                    <w:rPr>
                      <w:rFonts w:ascii="SassoonCRInfant" w:hAnsi="SassoonCRInfant"/>
                      <w:szCs w:val="18"/>
                      <w:u w:val="single"/>
                    </w:rPr>
                    <w:t xml:space="preserve"> Voice:</w:t>
                  </w:r>
                  <w:r>
                    <w:rPr>
                      <w:rFonts w:ascii="SassoonCRInfant" w:hAnsi="SassoonCRInfant"/>
                      <w:szCs w:val="18"/>
                    </w:rPr>
                    <w:t xml:space="preserve"> </w:t>
                  </w:r>
                  <w:r w:rsidR="00BE737D">
                    <w:rPr>
                      <w:rFonts w:ascii="SassoonCRInfant" w:hAnsi="SassoonCRInfant"/>
                      <w:sz w:val="20"/>
                    </w:rPr>
                    <w:t xml:space="preserve">Pupils have decided they would like to learn about toys from the past and toys from around the world. </w:t>
                  </w:r>
                </w:p>
                <w:p w:rsidR="00737B04" w:rsidRPr="00737B04" w:rsidRDefault="00A901F8" w:rsidP="00737B04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Frutiger-UltraBlack"/>
                      <w:b/>
                      <w:bCs/>
                      <w:sz w:val="20"/>
                    </w:rPr>
                  </w:pPr>
                  <w:r w:rsidRPr="00ED3269">
                    <w:rPr>
                      <w:rFonts w:ascii="SassoonCRInfant" w:hAnsi="SassoonCRInfant"/>
                      <w:szCs w:val="18"/>
                      <w:u w:val="single"/>
                    </w:rPr>
                    <w:t>RRSA</w:t>
                  </w:r>
                  <w:r w:rsidRPr="00737B04">
                    <w:rPr>
                      <w:rFonts w:ascii="SassoonCRInfant" w:hAnsi="SassoonCRInfant"/>
                      <w:szCs w:val="18"/>
                      <w:u w:val="single"/>
                    </w:rPr>
                    <w:t xml:space="preserve">: </w:t>
                  </w:r>
                  <w:r w:rsidR="00737B04" w:rsidRPr="00737B04">
                    <w:rPr>
                      <w:rFonts w:ascii="SassoonCRInfant" w:hAnsi="SassoonCRInfant" w:cs="Frutiger-UltraBlack"/>
                      <w:b/>
                      <w:bCs/>
                      <w:sz w:val="20"/>
                    </w:rPr>
                    <w:t>Article 13</w:t>
                  </w:r>
                </w:p>
                <w:p w:rsidR="00737B04" w:rsidRPr="00737B04" w:rsidRDefault="00737B04" w:rsidP="00737B04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Frutiger-LightCn"/>
                      <w:sz w:val="20"/>
                    </w:rPr>
                  </w:pPr>
                  <w:r w:rsidRPr="00737B04">
                    <w:rPr>
                      <w:rFonts w:ascii="SassoonCRInfant" w:hAnsi="SassoonCRInfant" w:cs="Frutiger-LightCn"/>
                      <w:sz w:val="20"/>
                    </w:rPr>
                    <w:t>You have the right to find out things and share</w:t>
                  </w:r>
                </w:p>
                <w:p w:rsidR="00737B04" w:rsidRPr="00737B04" w:rsidRDefault="00737B04" w:rsidP="00737B04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Frutiger-UltraBlack"/>
                      <w:b/>
                      <w:bCs/>
                      <w:sz w:val="20"/>
                    </w:rPr>
                  </w:pPr>
                  <w:proofErr w:type="gramStart"/>
                  <w:r w:rsidRPr="00737B04">
                    <w:rPr>
                      <w:rFonts w:ascii="SassoonCRInfant" w:hAnsi="SassoonCRInfant" w:cs="Frutiger-LightCn"/>
                      <w:sz w:val="20"/>
                    </w:rPr>
                    <w:t>what</w:t>
                  </w:r>
                  <w:proofErr w:type="gramEnd"/>
                  <w:r w:rsidRPr="00737B04">
                    <w:rPr>
                      <w:rFonts w:ascii="SassoonCRInfant" w:hAnsi="SassoonCRInfant" w:cs="Frutiger-LightCn"/>
                      <w:sz w:val="20"/>
                    </w:rPr>
                    <w:t xml:space="preserve"> you think with others, by talking, drawing,</w:t>
                  </w:r>
                  <w:r w:rsidR="00BE737D">
                    <w:rPr>
                      <w:rFonts w:ascii="SassoonCRInfant" w:hAnsi="SassoonCRInfant" w:cs="Frutiger-LightCn"/>
                      <w:sz w:val="20"/>
                    </w:rPr>
                    <w:t xml:space="preserve"> </w:t>
                  </w:r>
                  <w:r w:rsidRPr="00737B04">
                    <w:rPr>
                      <w:rFonts w:ascii="SassoonCRInfant" w:hAnsi="SassoonCRInfant" w:cs="Frutiger-LightCn"/>
                      <w:sz w:val="20"/>
                    </w:rPr>
                    <w:t>writing or in any other way unless it harms or</w:t>
                  </w:r>
                  <w:r w:rsidR="00BE737D">
                    <w:rPr>
                      <w:rFonts w:ascii="SassoonCRInfant" w:hAnsi="SassoonCRInfant" w:cs="Frutiger-LightCn"/>
                      <w:sz w:val="20"/>
                    </w:rPr>
                    <w:t xml:space="preserve"> </w:t>
                  </w:r>
                  <w:r w:rsidRPr="00737B04">
                    <w:rPr>
                      <w:rFonts w:ascii="SassoonCRInfant" w:hAnsi="SassoonCRInfant" w:cs="Frutiger-LightCn"/>
                      <w:sz w:val="20"/>
                    </w:rPr>
                    <w:t>offends other people.</w:t>
                  </w:r>
                </w:p>
                <w:p w:rsidR="00A901F8" w:rsidRPr="00ED3269" w:rsidRDefault="00A901F8" w:rsidP="00737B04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Frutiger-UltraBlack"/>
                      <w:b/>
                      <w:bCs/>
                      <w:color w:val="9D3D98"/>
                      <w:szCs w:val="11"/>
                    </w:rPr>
                  </w:pPr>
                </w:p>
                <w:p w:rsidR="00BA110D" w:rsidRPr="00BA110D" w:rsidRDefault="00BA110D" w:rsidP="0002769F">
                  <w:pPr>
                    <w:rPr>
                      <w:rFonts w:ascii="SassoonCRInfant" w:hAnsi="SassoonCRInfant"/>
                      <w:szCs w:val="22"/>
                    </w:rPr>
                  </w:pPr>
                </w:p>
              </w:txbxContent>
            </v:textbox>
          </v:roundrect>
        </w:pict>
      </w:r>
      <w:r w:rsidRPr="005406A3">
        <w:rPr>
          <w:noProof/>
          <w:sz w:val="4"/>
          <w:szCs w:val="4"/>
          <w:lang w:eastAsia="en-GB"/>
        </w:rPr>
        <w:pict>
          <v:roundrect id="_x0000_s1028" style="position:absolute;margin-left:-8.5pt;margin-top:.1pt;width:286.2pt;height:214.25pt;z-index:251653632" arcsize="10923f">
            <v:textbox style="mso-next-textbox:#_x0000_s1028">
              <w:txbxContent>
                <w:p w:rsidR="00BA110D" w:rsidRDefault="00BA110D" w:rsidP="008F57B1">
                  <w:pPr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573DA9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Language and Literacy</w:t>
                  </w:r>
                </w:p>
                <w:p w:rsidR="009A633F" w:rsidRPr="00573DA9" w:rsidRDefault="009A633F" w:rsidP="008F57B1">
                  <w:pPr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</w:p>
                <w:p w:rsidR="00BA110D" w:rsidRPr="00573DA9" w:rsidRDefault="00BA110D" w:rsidP="00141949">
                  <w:pPr>
                    <w:rPr>
                      <w:rFonts w:ascii="SassoonCRInfant" w:hAnsi="SassoonCRInfant"/>
                      <w:sz w:val="22"/>
                      <w:szCs w:val="22"/>
                    </w:rPr>
                  </w:pP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 xml:space="preserve">We are </w:t>
                  </w:r>
                  <w:r w:rsidR="009A633F">
                    <w:rPr>
                      <w:rFonts w:ascii="SassoonCRInfant" w:hAnsi="SassoonCRInfant"/>
                      <w:sz w:val="22"/>
                      <w:szCs w:val="22"/>
                    </w:rPr>
                    <w:t xml:space="preserve">continuing 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 xml:space="preserve">to blend the sounds </w:t>
                  </w:r>
                  <w:r w:rsidR="009A633F">
                    <w:rPr>
                      <w:rFonts w:ascii="SassoonCRInfant" w:hAnsi="SassoonCRInfant"/>
                      <w:sz w:val="22"/>
                      <w:szCs w:val="22"/>
                    </w:rPr>
                    <w:t xml:space="preserve">that we have learned 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 xml:space="preserve">together to read and make words. </w:t>
                  </w:r>
                  <w:r w:rsidR="009A633F">
                    <w:rPr>
                      <w:rFonts w:ascii="SassoonCRInfant" w:hAnsi="SassoonCRInfant"/>
                      <w:sz w:val="22"/>
                      <w:szCs w:val="22"/>
                    </w:rPr>
                    <w:t xml:space="preserve"> We will be focusing this</w:t>
                  </w:r>
                  <w:r>
                    <w:rPr>
                      <w:rFonts w:ascii="SassoonCRInfant" w:hAnsi="SassoonCRInfant"/>
                      <w:sz w:val="22"/>
                      <w:szCs w:val="22"/>
                    </w:rPr>
                    <w:t xml:space="preserve"> period on </w:t>
                  </w:r>
                  <w:r w:rsidR="00E11C53">
                    <w:rPr>
                      <w:rFonts w:ascii="SassoonCRInfant" w:hAnsi="SassoonCRInfant"/>
                      <w:sz w:val="22"/>
                      <w:szCs w:val="22"/>
                    </w:rPr>
                    <w:t xml:space="preserve">common and tricky words, as well as our ORT </w:t>
                  </w:r>
                  <w:r w:rsidR="00141949">
                    <w:rPr>
                      <w:rFonts w:ascii="SassoonCRInfant" w:hAnsi="SassoonCRInfant"/>
                      <w:sz w:val="22"/>
                      <w:szCs w:val="22"/>
                    </w:rPr>
                    <w:t xml:space="preserve">scheme </w:t>
                  </w:r>
                  <w:r w:rsidR="00E11C53">
                    <w:rPr>
                      <w:rFonts w:ascii="SassoonCRInfant" w:hAnsi="SassoonCRInfant"/>
                      <w:sz w:val="22"/>
                      <w:szCs w:val="22"/>
                    </w:rPr>
                    <w:t xml:space="preserve">to </w:t>
                  </w:r>
                  <w:r w:rsidR="009A633F">
                    <w:rPr>
                      <w:rFonts w:ascii="SassoonCRInfant" w:hAnsi="SassoonCRInfant"/>
                      <w:sz w:val="22"/>
                      <w:szCs w:val="22"/>
                    </w:rPr>
                    <w:t>continue to develop our reading skills</w:t>
                  </w:r>
                  <w:r w:rsidR="00141949">
                    <w:rPr>
                      <w:rFonts w:ascii="SassoonCRInfant" w:hAnsi="SassoonCRInfant"/>
                      <w:sz w:val="22"/>
                      <w:szCs w:val="22"/>
                    </w:rPr>
                    <w:t xml:space="preserve">. We will also use nonfiction texts to read for information and use this for a purpose. </w:t>
                  </w:r>
                  <w:r w:rsidR="009A633F">
                    <w:rPr>
                      <w:rFonts w:ascii="SassoonCRInfant" w:hAnsi="SassoonCRInfant"/>
                      <w:sz w:val="22"/>
                      <w:szCs w:val="22"/>
                    </w:rPr>
                    <w:t xml:space="preserve">We are going to be completing personal writing about our toys and </w:t>
                  </w:r>
                  <w:r w:rsidR="00BE737D">
                    <w:rPr>
                      <w:rFonts w:ascii="SassoonCRInfant" w:hAnsi="SassoonCRInfant"/>
                      <w:sz w:val="22"/>
                      <w:szCs w:val="22"/>
                    </w:rPr>
                    <w:t xml:space="preserve">delivering a talk on our favourite toys. We will be creating posters to share information about toys from the past. </w:t>
                  </w:r>
                </w:p>
                <w:p w:rsidR="00BA110D" w:rsidRPr="008F09B6" w:rsidRDefault="00BA110D" w:rsidP="008F57B1">
                  <w:pPr>
                    <w:ind w:right="737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A110D" w:rsidRPr="008F09B6" w:rsidRDefault="00BA110D" w:rsidP="008F57B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A110D" w:rsidRPr="0014241F" w:rsidRDefault="00BA110D" w:rsidP="008F57B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t xml:space="preserve">                            </w:t>
                  </w:r>
                  <w:r>
                    <w:rPr>
                      <w:noProof/>
                      <w:lang w:eastAsia="en-GB"/>
                    </w:rPr>
                    <w:t xml:space="preserve">                  </w:t>
                  </w:r>
                </w:p>
              </w:txbxContent>
            </v:textbox>
          </v:roundrect>
        </w:pict>
      </w:r>
      <w:r w:rsidR="000A786E">
        <w:rPr>
          <w:noProof/>
          <w:lang w:eastAsia="en-GB"/>
        </w:rPr>
        <w:drawing>
          <wp:inline distT="0" distB="0" distL="0" distR="0">
            <wp:extent cx="457200" cy="361950"/>
            <wp:effectExtent l="19050" t="0" r="0" b="0"/>
            <wp:docPr id="1" name="Picture 1" descr="439074-Royalty-Free-RF-Clip-Art-Illustration-Of-A-Cartoon-Businessboy-Pointing-To-A-Bar-Grap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9074-Royalty-Free-RF-Clip-Art-Illustration-Of-A-Cartoon-Businessboy-Pointing-To-A-Bar-Grap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B1" w:rsidRDefault="008F57B1" w:rsidP="008F57B1">
      <w:pPr>
        <w:pStyle w:val="NormalWeb"/>
        <w:tabs>
          <w:tab w:val="left" w:pos="2342"/>
        </w:tabs>
      </w:pPr>
    </w:p>
    <w:p w:rsidR="008F57B1" w:rsidRPr="0034608A" w:rsidRDefault="008F57B1" w:rsidP="008F57B1">
      <w:pPr>
        <w:rPr>
          <w:sz w:val="16"/>
          <w:szCs w:val="16"/>
        </w:rPr>
      </w:pPr>
    </w:p>
    <w:p w:rsidR="008F57B1" w:rsidRDefault="008F57B1" w:rsidP="008F57B1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8F57B1" w:rsidRDefault="008F57B1" w:rsidP="008F57B1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8F57B1" w:rsidRDefault="008F57B1" w:rsidP="008F57B1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8F57B1" w:rsidRDefault="008F57B1" w:rsidP="008F57B1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8F57B1" w:rsidRDefault="008F57B1" w:rsidP="008F57B1">
      <w:pPr>
        <w:pStyle w:val="Header"/>
        <w:tabs>
          <w:tab w:val="clear" w:pos="4153"/>
          <w:tab w:val="clear" w:pos="8306"/>
          <w:tab w:val="left" w:pos="13310"/>
        </w:tabs>
        <w:rPr>
          <w:sz w:val="4"/>
          <w:szCs w:val="4"/>
        </w:rPr>
      </w:pPr>
      <w:r>
        <w:rPr>
          <w:rFonts w:ascii="Helvetica" w:hAnsi="Helvetica" w:cs="Helvetica"/>
          <w:szCs w:val="24"/>
          <w:lang w:val="en-US"/>
        </w:rPr>
        <w:tab/>
      </w:r>
    </w:p>
    <w:p w:rsidR="008F57B1" w:rsidRPr="00D9454A" w:rsidRDefault="008F57B1" w:rsidP="008F57B1"/>
    <w:p w:rsidR="008F57B1" w:rsidRPr="00D9454A" w:rsidRDefault="008F57B1" w:rsidP="008F57B1"/>
    <w:p w:rsidR="008F57B1" w:rsidRPr="00D9454A" w:rsidRDefault="005406A3" w:rsidP="008F57B1">
      <w:r w:rsidRPr="005406A3"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8" style="position:absolute;margin-left:318.75pt;margin-top:68.5pt;width:138.6pt;height:31.35pt;rotation:270;z-index:251650560" o:connectortype="curved" adj="10800,-298576,-64660"/>
        </w:pict>
      </w:r>
      <w:r w:rsidR="000A786E">
        <w:rPr>
          <w:noProof/>
          <w:lang w:eastAsia="en-GB"/>
        </w:rPr>
        <w:drawing>
          <wp:inline distT="0" distB="0" distL="0" distR="0">
            <wp:extent cx="457200" cy="609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B1" w:rsidRPr="00D65B10">
        <w:rPr>
          <w:rFonts w:ascii="Comic Sans MS" w:hAnsi="Comic Sans MS"/>
        </w:rPr>
        <w:t xml:space="preserve"> </w:t>
      </w:r>
      <w:r w:rsidR="000A786E">
        <w:rPr>
          <w:noProof/>
          <w:lang w:eastAsia="en-GB"/>
        </w:rPr>
        <w:drawing>
          <wp:inline distT="0" distB="0" distL="0" distR="0">
            <wp:extent cx="457200" cy="609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B1" w:rsidRPr="00D9454A" w:rsidRDefault="00141949" w:rsidP="008F57B1">
      <w:r>
        <w:rPr>
          <w:noProof/>
          <w:sz w:val="4"/>
          <w:szCs w:val="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01.2pt;margin-top:-.2pt;width:51pt;height:46.5pt;z-index:251665920" strokecolor="white [3212]">
            <v:textbox>
              <w:txbxContent>
                <w:p w:rsidR="00141949" w:rsidRDefault="00141949">
                  <w:r w:rsidRPr="00141949">
                    <w:drawing>
                      <wp:inline distT="0" distB="0" distL="0" distR="0">
                        <wp:extent cx="447675" cy="466725"/>
                        <wp:effectExtent l="19050" t="0" r="9525" b="0"/>
                        <wp:docPr id="7" name="Picture 1" descr="C:\Users\gardij86\AppData\Local\Microsoft\Windows\Temporary Internet Files\Content.IE5\SIHHLYBJ\logo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ardij86\AppData\Local\Microsoft\Windows\Temporary Internet Files\Content.IE5\SIHHLYBJ\logo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06A3" w:rsidRPr="005406A3">
        <w:rPr>
          <w:noProof/>
          <w:sz w:val="4"/>
          <w:szCs w:val="4"/>
          <w:lang w:eastAsia="en-GB"/>
        </w:rPr>
        <w:pict>
          <v:roundrect id="_x0000_s1027" style="position:absolute;margin-left:322.8pt;margin-top:-.2pt;width:141.6pt;height:105.7pt;z-index:251658752" arcsize="10923f" strokeweight="2.5pt">
            <v:shadow color="#868686"/>
            <v:textbox style="mso-next-textbox:#_x0000_s1027">
              <w:txbxContent>
                <w:p w:rsidR="00DB3C4D" w:rsidRDefault="00DB3C4D" w:rsidP="00DB3C4D">
                  <w:pPr>
                    <w:jc w:val="center"/>
                    <w:rPr>
                      <w:rFonts w:ascii="SassoonCRInfant" w:hAnsi="SassoonCRInfant"/>
                      <w:sz w:val="28"/>
                    </w:rPr>
                  </w:pPr>
                  <w:r w:rsidRPr="0027432D">
                    <w:rPr>
                      <w:rFonts w:ascii="SassoonCRInfant" w:hAnsi="SassoonCRInfant"/>
                      <w:b/>
                      <w:sz w:val="28"/>
                    </w:rPr>
                    <w:t>Primary 1</w:t>
                  </w:r>
                  <w:r w:rsidR="00A201E1">
                    <w:rPr>
                      <w:rFonts w:ascii="SassoonCRInfant" w:hAnsi="SassoonCRInfant"/>
                      <w:sz w:val="28"/>
                    </w:rPr>
                    <w:t xml:space="preserve"> Period 5</w:t>
                  </w:r>
                </w:p>
                <w:p w:rsidR="00A201E1" w:rsidRDefault="00A201E1" w:rsidP="00DB3C4D">
                  <w:pPr>
                    <w:jc w:val="center"/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>Toys</w:t>
                  </w:r>
                </w:p>
                <w:p w:rsidR="00BA110D" w:rsidRPr="0065064E" w:rsidRDefault="00A201E1" w:rsidP="00A201E1">
                  <w:pPr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A201E1">
                    <w:rPr>
                      <w:rFonts w:ascii="SassoonCRInfant" w:hAnsi="SassoonCRInfant"/>
                      <w:b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605518" cy="619125"/>
                        <wp:effectExtent l="19050" t="0" r="4082" b="0"/>
                        <wp:docPr id="5" name="Picture 1" descr="C:\Users\wilsos73\AppData\Local\Microsoft\Windows\Temporary Internet Files\Content.IE5\LEEUVQ4J\dirG5dri9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ilsos73\AppData\Local\Microsoft\Windows\Temporary Internet Files\Content.IE5\LEEUVQ4J\dirG5dri9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518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406A3" w:rsidRPr="005406A3">
        <w:rPr>
          <w:noProof/>
          <w:sz w:val="4"/>
          <w:szCs w:val="4"/>
          <w:lang w:eastAsia="en-GB"/>
        </w:rPr>
        <w:pict>
          <v:shape id="_x0000_s1031" type="#_x0000_t38" style="position:absolute;margin-left:271.9pt;margin-top:.55pt;width:80.65pt;height:76.4pt;z-index:251652608;mso-position-horizontal-relative:text;mso-position-vertical-relative:text" o:connectortype="curved" adj="10793,-100762,-83133"/>
        </w:pict>
      </w:r>
    </w:p>
    <w:p w:rsidR="008F57B1" w:rsidRPr="00D9454A" w:rsidRDefault="008F57B1" w:rsidP="008F57B1"/>
    <w:p w:rsidR="008F57B1" w:rsidRPr="00D9454A" w:rsidRDefault="008F57B1" w:rsidP="008F57B1"/>
    <w:p w:rsidR="008F57B1" w:rsidRPr="00D9454A" w:rsidRDefault="005406A3" w:rsidP="008F57B1">
      <w:r w:rsidRPr="005406A3">
        <w:rPr>
          <w:noProof/>
          <w:sz w:val="4"/>
          <w:szCs w:val="4"/>
          <w:lang w:eastAsia="en-GB"/>
        </w:rPr>
        <w:pict>
          <v:shape id="_x0000_s1044" type="#_x0000_t38" style="position:absolute;margin-left:444pt;margin-top:8.65pt;width:90.5pt;height:8.4pt;rotation:180;flip:y;z-index:251656704" o:connectortype="curved" adj="10800,954643,-137727"/>
        </w:pict>
      </w:r>
    </w:p>
    <w:p w:rsidR="008F57B1" w:rsidRPr="00D9454A" w:rsidRDefault="005406A3" w:rsidP="008F57B1">
      <w:r w:rsidRPr="005406A3">
        <w:rPr>
          <w:noProof/>
          <w:sz w:val="4"/>
          <w:szCs w:val="4"/>
          <w:lang w:eastAsia="en-GB"/>
        </w:rPr>
        <w:pict>
          <v:roundrect id="_x0000_s1029" style="position:absolute;margin-left:-21.95pt;margin-top:3.25pt;width:289.45pt;height:202.5pt;z-index:251654656" arcsize="10923f">
            <v:textbox style="mso-next-textbox:#_x0000_s1029">
              <w:txbxContent>
                <w:p w:rsidR="00BA110D" w:rsidRPr="00573DA9" w:rsidRDefault="00BA110D" w:rsidP="008F57B1">
                  <w:pPr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573DA9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Mathematics and Numeracy</w:t>
                  </w:r>
                </w:p>
                <w:p w:rsidR="00BA110D" w:rsidRDefault="00BA110D" w:rsidP="008F57B1">
                  <w:pPr>
                    <w:rPr>
                      <w:rFonts w:ascii="SassoonCRInfant" w:hAnsi="SassoonCRInfant"/>
                      <w:sz w:val="22"/>
                      <w:szCs w:val="22"/>
                    </w:rPr>
                  </w:pP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>In Numeracy, we are</w:t>
                  </w:r>
                  <w:r w:rsidR="00A93BC0">
                    <w:rPr>
                      <w:rFonts w:ascii="SassoonCRInfant" w:hAnsi="SassoonCRInfant"/>
                      <w:sz w:val="22"/>
                      <w:szCs w:val="22"/>
                    </w:rPr>
                    <w:t xml:space="preserve"> continuing to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 xml:space="preserve"> learn to recognis</w:t>
                  </w:r>
                  <w:r>
                    <w:rPr>
                      <w:rFonts w:ascii="SassoonCRInfant" w:hAnsi="SassoonCRInfant"/>
                      <w:sz w:val="22"/>
                      <w:szCs w:val="22"/>
                    </w:rPr>
                    <w:t xml:space="preserve">e, say and write the numbers within </w:t>
                  </w:r>
                  <w:r w:rsidR="00BE737D">
                    <w:rPr>
                      <w:rFonts w:ascii="SassoonCRInfant" w:hAnsi="SassoonCRInfant"/>
                      <w:sz w:val="22"/>
                      <w:szCs w:val="22"/>
                    </w:rPr>
                    <w:t>100</w:t>
                  </w:r>
                  <w:r>
                    <w:rPr>
                      <w:rFonts w:ascii="SassoonCRInfant" w:hAnsi="SassoonCRInfant"/>
                      <w:sz w:val="22"/>
                      <w:szCs w:val="22"/>
                    </w:rPr>
                    <w:t xml:space="preserve"> focusing on starting at different numbers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 xml:space="preserve">. We will </w:t>
                  </w:r>
                  <w:r w:rsidR="003379F9">
                    <w:rPr>
                      <w:rFonts w:ascii="SassoonCRInfant" w:hAnsi="SassoonCRInfant"/>
                      <w:sz w:val="22"/>
                      <w:szCs w:val="22"/>
                    </w:rPr>
                    <w:t xml:space="preserve">continue to 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>explore counting accurately</w:t>
                  </w:r>
                  <w:r w:rsidR="00BE737D">
                    <w:rPr>
                      <w:rFonts w:ascii="SassoonCRInfant" w:hAnsi="SassoonCRInfant"/>
                      <w:sz w:val="22"/>
                      <w:szCs w:val="22"/>
                    </w:rPr>
                    <w:t>, o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>rdering</w:t>
                  </w:r>
                  <w:r>
                    <w:rPr>
                      <w:rFonts w:ascii="SassoonCRInfant" w:hAnsi="SassoonCRInfant"/>
                      <w:sz w:val="22"/>
                      <w:szCs w:val="22"/>
                    </w:rPr>
                    <w:t xml:space="preserve"> and sequencing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 xml:space="preserve"> numbers, practising giving the number before and after</w:t>
                  </w:r>
                  <w:r w:rsidR="00A93BC0">
                    <w:rPr>
                      <w:rFonts w:ascii="SassoonCRInfant" w:hAnsi="SassoonCRInfant"/>
                      <w:sz w:val="22"/>
                      <w:szCs w:val="22"/>
                    </w:rPr>
                    <w:t xml:space="preserve"> and in between</w:t>
                  </w:r>
                  <w:r w:rsidRPr="00573DA9">
                    <w:rPr>
                      <w:rFonts w:ascii="SassoonCRInfant" w:hAnsi="SassoonCRInfant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SassoonCRInfant" w:hAnsi="SassoonCRInfant"/>
                      <w:sz w:val="22"/>
                      <w:szCs w:val="22"/>
                    </w:rPr>
                    <w:t>We are also</w:t>
                  </w:r>
                  <w:r w:rsidR="00A93BC0">
                    <w:rPr>
                      <w:rFonts w:ascii="SassoonCRInfant" w:hAnsi="SassoonCRInfant"/>
                      <w:sz w:val="22"/>
                      <w:szCs w:val="22"/>
                    </w:rPr>
                    <w:t xml:space="preserve"> learning our number bonds to 10 and doubles to </w:t>
                  </w:r>
                  <w:r w:rsidR="00141949">
                    <w:rPr>
                      <w:rFonts w:ascii="SassoonCRInfant" w:hAnsi="SassoonCRInfant"/>
                      <w:sz w:val="22"/>
                      <w:szCs w:val="22"/>
                    </w:rPr>
                    <w:t>20.</w:t>
                  </w:r>
                </w:p>
                <w:p w:rsidR="006F1242" w:rsidRDefault="006F1242" w:rsidP="008F57B1">
                  <w:pPr>
                    <w:rPr>
                      <w:rFonts w:ascii="SassoonCRInfant" w:hAnsi="SassoonCRInfant"/>
                      <w:sz w:val="22"/>
                      <w:szCs w:val="22"/>
                    </w:rPr>
                  </w:pPr>
                </w:p>
                <w:p w:rsidR="00BA110D" w:rsidRPr="00573DA9" w:rsidRDefault="006F1242" w:rsidP="008F57B1">
                  <w:pPr>
                    <w:rPr>
                      <w:rFonts w:ascii="SassoonCRInfant" w:hAnsi="SassoonCRInfant"/>
                      <w:sz w:val="22"/>
                      <w:szCs w:val="22"/>
                    </w:rPr>
                  </w:pPr>
                  <w:r w:rsidRPr="006F1242">
                    <w:rPr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342900" cy="310752"/>
                        <wp:effectExtent l="19050" t="0" r="0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001" cy="310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3BC0">
                    <w:rPr>
                      <w:rFonts w:ascii="SassoonCRInfant" w:hAnsi="SassoonCRInfant"/>
                      <w:sz w:val="22"/>
                      <w:szCs w:val="22"/>
                    </w:rPr>
                    <w:t xml:space="preserve">In Mathematics we are going to be learning how to tell the time, about seasons and months of the year to build our understanding </w:t>
                  </w:r>
                  <w:r w:rsidR="00BE737D">
                    <w:rPr>
                      <w:rFonts w:ascii="SassoonCRInfant" w:hAnsi="SassoonCRInfant"/>
                      <w:sz w:val="22"/>
                      <w:szCs w:val="22"/>
                    </w:rPr>
                    <w:t>of</w:t>
                  </w:r>
                  <w:r w:rsidR="00A93BC0">
                    <w:rPr>
                      <w:rFonts w:ascii="SassoonCRInfant" w:hAnsi="SassoonCRInfant"/>
                      <w:sz w:val="22"/>
                      <w:szCs w:val="22"/>
                    </w:rPr>
                    <w:t xml:space="preserve"> the world around us.</w:t>
                  </w:r>
                  <w:r>
                    <w:rPr>
                      <w:rFonts w:ascii="SassoonCRInfant" w:hAnsi="SassoonCRInfant"/>
                      <w:sz w:val="22"/>
                      <w:szCs w:val="22"/>
                    </w:rPr>
                    <w:tab/>
                  </w:r>
                  <w:r>
                    <w:rPr>
                      <w:rFonts w:ascii="SassoonCRInfant" w:hAnsi="SassoonCRInfant"/>
                      <w:sz w:val="22"/>
                      <w:szCs w:val="22"/>
                    </w:rPr>
                    <w:tab/>
                  </w:r>
                  <w:r w:rsidR="00A93BC0">
                    <w:rPr>
                      <w:rFonts w:ascii="SassoonCRInfant" w:hAnsi="SassoonCRInfant"/>
                      <w:sz w:val="22"/>
                      <w:szCs w:val="22"/>
                    </w:rPr>
                    <w:t xml:space="preserve"> </w:t>
                  </w:r>
                </w:p>
                <w:p w:rsidR="00BA110D" w:rsidRPr="00F84D43" w:rsidRDefault="00BA110D" w:rsidP="008F57B1">
                  <w:pPr>
                    <w:rPr>
                      <w:rFonts w:ascii="Helvetica" w:hAnsi="Helvetica" w:cs="Helvetica"/>
                      <w:szCs w:val="24"/>
                      <w:lang w:val="en-US"/>
                    </w:rPr>
                  </w:pPr>
                  <w:r>
                    <w:rPr>
                      <w:rFonts w:cs="Arial"/>
                      <w:noProof/>
                      <w:sz w:val="20"/>
                      <w:lang w:eastAsia="en-GB"/>
                    </w:rPr>
                    <w:t xml:space="preserve">          </w:t>
                  </w:r>
                </w:p>
              </w:txbxContent>
            </v:textbox>
          </v:roundrect>
        </w:pict>
      </w:r>
    </w:p>
    <w:p w:rsidR="008F57B1" w:rsidRPr="00D9454A" w:rsidRDefault="008F57B1" w:rsidP="008F57B1"/>
    <w:p w:rsidR="008F57B1" w:rsidRPr="00D9454A" w:rsidRDefault="008F57B1" w:rsidP="008F57B1"/>
    <w:p w:rsidR="008F57B1" w:rsidRPr="00D9454A" w:rsidRDefault="005406A3" w:rsidP="008F57B1">
      <w:r w:rsidRPr="005406A3">
        <w:rPr>
          <w:noProof/>
          <w:sz w:val="4"/>
          <w:szCs w:val="4"/>
          <w:lang w:eastAsia="en-GB"/>
        </w:rPr>
        <w:pict>
          <v:shape id="_x0000_s1070" style="position:absolute;margin-left:426.95pt;margin-top:8.9pt;width:103.5pt;height:23.45pt;z-index:251664896" coordsize="2070,469" path="m,c622,66,1245,133,1590,211v345,78,408,215,480,258e" filled="f">
            <v:path arrowok="t"/>
          </v:shape>
        </w:pict>
      </w:r>
      <w:r w:rsidRPr="005406A3">
        <w:rPr>
          <w:noProof/>
          <w:sz w:val="4"/>
          <w:szCs w:val="4"/>
          <w:lang w:eastAsia="en-GB"/>
        </w:rPr>
        <w:pict>
          <v:shape id="_x0000_s1032" type="#_x0000_t38" style="position:absolute;margin-left:253.9pt;margin-top:16.85pt;width:82.5pt;height:55.3pt;rotation:270;z-index:251651584" o:connectortype="curved" adj="10800,-194439,-80758"/>
        </w:pict>
      </w:r>
    </w:p>
    <w:p w:rsidR="008F57B1" w:rsidRPr="00D9454A" w:rsidRDefault="008F57B1" w:rsidP="008F57B1"/>
    <w:p w:rsidR="008F57B1" w:rsidRPr="00D9454A" w:rsidRDefault="005406A3" w:rsidP="008F57B1">
      <w:r w:rsidRPr="005406A3">
        <w:rPr>
          <w:noProof/>
          <w:sz w:val="4"/>
          <w:szCs w:val="4"/>
          <w:lang w:eastAsia="en-GB"/>
        </w:rPr>
        <w:pict>
          <v:roundrect id="_x0000_s1053" style="position:absolute;margin-left:343.3pt;margin-top:4.75pt;width:268.15pt;height:126.75pt;z-index:251657728" arcsize="10923f">
            <v:textbox style="mso-next-textbox:#_x0000_s1053">
              <w:txbxContent>
                <w:p w:rsidR="00BA110D" w:rsidRDefault="00BA110D" w:rsidP="008F57B1">
                  <w:pPr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65064E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Health and Wellbeing</w:t>
                  </w:r>
                </w:p>
                <w:p w:rsidR="00BA110D" w:rsidRPr="0065064E" w:rsidRDefault="00BA110D" w:rsidP="008F57B1">
                  <w:pPr>
                    <w:rPr>
                      <w:rFonts w:ascii="SassoonCRInfant" w:hAnsi="SassoonCRInfant"/>
                      <w:sz w:val="22"/>
                      <w:szCs w:val="22"/>
                    </w:rPr>
                  </w:pPr>
                  <w:r w:rsidRPr="0065064E">
                    <w:rPr>
                      <w:rFonts w:ascii="SassoonCRInfant" w:hAnsi="SassoonCRInfant"/>
                      <w:sz w:val="22"/>
                      <w:szCs w:val="22"/>
                    </w:rPr>
                    <w:t xml:space="preserve">In Health and Wellbeing, we will be learning about </w:t>
                  </w:r>
                  <w:r w:rsidR="00D9402F">
                    <w:rPr>
                      <w:rFonts w:ascii="SassoonCRInfant" w:hAnsi="SassoonCRInfant"/>
                      <w:sz w:val="22"/>
                      <w:szCs w:val="22"/>
                    </w:rPr>
                    <w:t xml:space="preserve">keeping fit and healthy </w:t>
                  </w:r>
                  <w:r w:rsidR="00B70DF6">
                    <w:rPr>
                      <w:rFonts w:ascii="SassoonCRInfant" w:hAnsi="SassoonCRInfant"/>
                      <w:sz w:val="22"/>
                      <w:szCs w:val="22"/>
                    </w:rPr>
                    <w:t xml:space="preserve">as well as developing our determination, spatial awareness, </w:t>
                  </w:r>
                  <w:proofErr w:type="gramStart"/>
                  <w:r w:rsidR="00B70DF6">
                    <w:rPr>
                      <w:rFonts w:ascii="SassoonCRInfant" w:hAnsi="SassoonCRInfant"/>
                      <w:sz w:val="22"/>
                      <w:szCs w:val="22"/>
                    </w:rPr>
                    <w:t>co</w:t>
                  </w:r>
                  <w:proofErr w:type="gramEnd"/>
                  <w:r w:rsidR="00B70DF6">
                    <w:rPr>
                      <w:rFonts w:ascii="SassoonCRInfant" w:hAnsi="SassoonCRInfant"/>
                      <w:sz w:val="22"/>
                      <w:szCs w:val="22"/>
                    </w:rPr>
                    <w:t xml:space="preserve">-ordination and balance skills </w:t>
                  </w:r>
                  <w:r w:rsidR="00D9402F">
                    <w:rPr>
                      <w:rFonts w:ascii="SassoonCRInfant" w:hAnsi="SassoonCRInfant"/>
                      <w:sz w:val="22"/>
                      <w:szCs w:val="22"/>
                    </w:rPr>
                    <w:t xml:space="preserve">through </w:t>
                  </w:r>
                  <w:r w:rsidR="00B70DF6">
                    <w:rPr>
                      <w:rFonts w:ascii="SassoonCRInfant" w:hAnsi="SassoonCRInfant"/>
                      <w:sz w:val="22"/>
                      <w:szCs w:val="22"/>
                    </w:rPr>
                    <w:t>basic moves</w:t>
                  </w:r>
                  <w:r w:rsidR="00BE737D">
                    <w:rPr>
                      <w:rFonts w:ascii="SassoonCRInfant" w:hAnsi="SassoonCRInfant"/>
                      <w:sz w:val="22"/>
                      <w:szCs w:val="22"/>
                    </w:rPr>
                    <w:t>. We are focusing</w:t>
                  </w:r>
                  <w:r w:rsidR="00B70DF6">
                    <w:rPr>
                      <w:rFonts w:ascii="SassoonCRInfant" w:hAnsi="SassoonCRInfant"/>
                      <w:sz w:val="22"/>
                      <w:szCs w:val="22"/>
                    </w:rPr>
                    <w:t xml:space="preserve"> on throwing</w:t>
                  </w:r>
                  <w:r w:rsidR="00BE737D">
                    <w:rPr>
                      <w:rFonts w:ascii="SassoonCRInfant" w:hAnsi="SassoonCRInfant"/>
                      <w:sz w:val="22"/>
                      <w:szCs w:val="22"/>
                    </w:rPr>
                    <w:t xml:space="preserve"> and catching</w:t>
                  </w:r>
                  <w:r w:rsidR="00F52F48">
                    <w:rPr>
                      <w:rFonts w:ascii="SassoonCRInfant" w:hAnsi="SassoonCRInfant"/>
                      <w:sz w:val="22"/>
                      <w:szCs w:val="22"/>
                    </w:rPr>
                    <w:t xml:space="preserve"> skills. We will use our skills in a range of games to show our ability to apply our skills. </w:t>
                  </w:r>
                </w:p>
              </w:txbxContent>
            </v:textbox>
          </v:roundrect>
        </w:pict>
      </w:r>
    </w:p>
    <w:p w:rsidR="008F57B1" w:rsidRPr="00D9454A" w:rsidRDefault="008F57B1" w:rsidP="008F57B1"/>
    <w:p w:rsidR="008F57B1" w:rsidRPr="00D9454A" w:rsidRDefault="008F57B1" w:rsidP="008F57B1"/>
    <w:p w:rsidR="008F57B1" w:rsidRPr="00D9454A" w:rsidRDefault="008F57B1" w:rsidP="008F57B1"/>
    <w:p w:rsidR="008F57B1" w:rsidRPr="00D9454A" w:rsidRDefault="008F57B1" w:rsidP="008F57B1"/>
    <w:p w:rsidR="008F57B1" w:rsidRPr="0065064E" w:rsidRDefault="005406A3" w:rsidP="0065064E">
      <w:r>
        <w:rPr>
          <w:noProof/>
          <w:lang w:eastAsia="en-GB"/>
        </w:rPr>
        <w:pict>
          <v:shape id="_x0000_s1067" type="#_x0000_t202" style="position:absolute;margin-left:320.85pt;margin-top:127.7pt;width:82.85pt;height:48.8pt;z-index:251663872" strokecolor="white">
            <v:textbox>
              <w:txbxContent>
                <w:p w:rsidR="0065064E" w:rsidRDefault="0065064E"/>
              </w:txbxContent>
            </v:textbox>
          </v:shape>
        </w:pict>
      </w:r>
    </w:p>
    <w:sectPr w:rsidR="008F57B1" w:rsidRPr="0065064E" w:rsidSect="008F57B1">
      <w:headerReference w:type="default" r:id="rId13"/>
      <w:footerReference w:type="even" r:id="rId14"/>
      <w:footerReference w:type="default" r:id="rId15"/>
      <w:pgSz w:w="16840" w:h="11907" w:orient="landscape" w:code="9"/>
      <w:pgMar w:top="851" w:right="851" w:bottom="851" w:left="851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A4" w:rsidRDefault="006E61A4">
      <w:r>
        <w:separator/>
      </w:r>
    </w:p>
  </w:endnote>
  <w:endnote w:type="continuationSeparator" w:id="0">
    <w:p w:rsidR="006E61A4" w:rsidRDefault="006E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Frutiger-Ul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0D" w:rsidRDefault="00540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1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10D" w:rsidRDefault="00BA1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0D" w:rsidRPr="006B4F6C" w:rsidRDefault="00BA110D" w:rsidP="008F57B1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A4" w:rsidRDefault="006E61A4">
      <w:r>
        <w:separator/>
      </w:r>
    </w:p>
  </w:footnote>
  <w:footnote w:type="continuationSeparator" w:id="0">
    <w:p w:rsidR="006E61A4" w:rsidRDefault="006E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13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12"/>
      <w:gridCol w:w="854"/>
      <w:gridCol w:w="2132"/>
      <w:gridCol w:w="3270"/>
      <w:gridCol w:w="4549"/>
      <w:gridCol w:w="996"/>
    </w:tblGrid>
    <w:tr w:rsidR="00BA110D" w:rsidRPr="00573DA9" w:rsidTr="00912B94">
      <w:trPr>
        <w:cantSplit/>
        <w:trHeight w:hRule="exact" w:val="606"/>
      </w:trPr>
      <w:tc>
        <w:tcPr>
          <w:tcW w:w="3412" w:type="dxa"/>
          <w:vAlign w:val="center"/>
        </w:tcPr>
        <w:p w:rsidR="00BA110D" w:rsidRPr="00573DA9" w:rsidRDefault="00BA110D">
          <w:pPr>
            <w:pStyle w:val="Header"/>
            <w:rPr>
              <w:rFonts w:ascii="SassoonCRInfant" w:hAnsi="SassoonCRInfant" w:cs="Arial"/>
              <w:b/>
              <w:bCs/>
              <w:szCs w:val="24"/>
            </w:rPr>
          </w:pPr>
          <w:r w:rsidRPr="00573DA9">
            <w:rPr>
              <w:rFonts w:ascii="SassoonCRInfant" w:hAnsi="SassoonCRInfant" w:cs="Arial"/>
              <w:b/>
              <w:bCs/>
              <w:szCs w:val="24"/>
            </w:rPr>
            <w:t xml:space="preserve">Tynewater Primary School </w:t>
          </w:r>
        </w:p>
      </w:tc>
      <w:tc>
        <w:tcPr>
          <w:tcW w:w="2986" w:type="dxa"/>
          <w:gridSpan w:val="2"/>
          <w:vAlign w:val="center"/>
        </w:tcPr>
        <w:p w:rsidR="00BA110D" w:rsidRPr="00573DA9" w:rsidRDefault="00BA110D" w:rsidP="00573DA9">
          <w:pPr>
            <w:pStyle w:val="Header"/>
            <w:jc w:val="center"/>
            <w:rPr>
              <w:rFonts w:ascii="SassoonCRInfant" w:hAnsi="SassoonCRInfant" w:cs="Arial"/>
              <w:b/>
              <w:szCs w:val="24"/>
            </w:rPr>
          </w:pPr>
          <w:r w:rsidRPr="00573DA9">
            <w:rPr>
              <w:rFonts w:ascii="SassoonCRInfant" w:hAnsi="SassoonCRInfant" w:cs="Arial"/>
              <w:b/>
              <w:szCs w:val="24"/>
            </w:rPr>
            <w:t>201</w:t>
          </w:r>
          <w:r>
            <w:rPr>
              <w:rFonts w:ascii="SassoonCRInfant" w:hAnsi="SassoonCRInfant" w:cs="Arial"/>
              <w:b/>
              <w:szCs w:val="24"/>
            </w:rPr>
            <w:t>7</w:t>
          </w:r>
          <w:r w:rsidRPr="00573DA9">
            <w:rPr>
              <w:rFonts w:ascii="SassoonCRInfant" w:hAnsi="SassoonCRInfant" w:cs="Arial"/>
              <w:b/>
              <w:szCs w:val="24"/>
            </w:rPr>
            <w:t>-201</w:t>
          </w:r>
          <w:r>
            <w:rPr>
              <w:rFonts w:ascii="SassoonCRInfant" w:hAnsi="SassoonCRInfant" w:cs="Arial"/>
              <w:b/>
              <w:szCs w:val="24"/>
            </w:rPr>
            <w:t>8</w:t>
          </w:r>
          <w:r w:rsidR="00AD5871">
            <w:rPr>
              <w:rFonts w:ascii="SassoonCRInfant" w:hAnsi="SassoonCRInfant" w:cs="Arial"/>
              <w:b/>
              <w:szCs w:val="24"/>
            </w:rPr>
            <w:t xml:space="preserve"> Period 5</w:t>
          </w:r>
        </w:p>
      </w:tc>
      <w:tc>
        <w:tcPr>
          <w:tcW w:w="3270" w:type="dxa"/>
          <w:vAlign w:val="center"/>
        </w:tcPr>
        <w:p w:rsidR="00BA110D" w:rsidRPr="00573DA9" w:rsidRDefault="008A7B66" w:rsidP="000A786E">
          <w:pPr>
            <w:pStyle w:val="Header"/>
            <w:jc w:val="center"/>
            <w:rPr>
              <w:rFonts w:ascii="SassoonCRInfant" w:hAnsi="SassoonCRInfant" w:cs="Arial"/>
              <w:b/>
              <w:szCs w:val="24"/>
            </w:rPr>
          </w:pPr>
          <w:r>
            <w:rPr>
              <w:rFonts w:ascii="SassoonCRInfant" w:hAnsi="SassoonCRInfant" w:cs="Arial"/>
              <w:b/>
              <w:sz w:val="22"/>
              <w:szCs w:val="24"/>
            </w:rPr>
            <w:t>09/01/18 to 19/</w:t>
          </w:r>
          <w:r w:rsidR="00AD5871">
            <w:rPr>
              <w:rFonts w:ascii="SassoonCRInfant" w:hAnsi="SassoonCRInfant" w:cs="Arial"/>
              <w:b/>
              <w:sz w:val="22"/>
              <w:szCs w:val="24"/>
            </w:rPr>
            <w:t>2/18</w:t>
          </w:r>
        </w:p>
      </w:tc>
      <w:tc>
        <w:tcPr>
          <w:tcW w:w="4549" w:type="dxa"/>
          <w:vAlign w:val="center"/>
        </w:tcPr>
        <w:p w:rsidR="00BA110D" w:rsidRPr="00573DA9" w:rsidRDefault="00BA110D" w:rsidP="008F57B1">
          <w:pPr>
            <w:pStyle w:val="Header"/>
            <w:rPr>
              <w:rFonts w:ascii="SassoonCRInfant" w:hAnsi="SassoonCRInfant" w:cs="Arial"/>
              <w:b/>
              <w:szCs w:val="24"/>
            </w:rPr>
          </w:pPr>
          <w:r>
            <w:rPr>
              <w:rFonts w:ascii="SassoonCRInfant" w:hAnsi="SassoonCRInfant" w:cs="Arial"/>
              <w:b/>
              <w:szCs w:val="24"/>
            </w:rPr>
            <w:t>Miss Gardiner,</w:t>
          </w:r>
          <w:r w:rsidRPr="00573DA9">
            <w:rPr>
              <w:rFonts w:ascii="SassoonCRInfant" w:hAnsi="SassoonCRInfant" w:cs="Arial"/>
              <w:b/>
              <w:szCs w:val="24"/>
            </w:rPr>
            <w:t xml:space="preserve"> Mrs Wilson </w:t>
          </w:r>
          <w:r>
            <w:rPr>
              <w:rFonts w:ascii="SassoonCRInfant" w:hAnsi="SassoonCRInfant" w:cs="Arial"/>
              <w:b/>
              <w:szCs w:val="24"/>
            </w:rPr>
            <w:t xml:space="preserve">and Mrs </w:t>
          </w:r>
          <w:proofErr w:type="spellStart"/>
          <w:r>
            <w:rPr>
              <w:rFonts w:ascii="SassoonCRInfant" w:hAnsi="SassoonCRInfant" w:cs="Arial"/>
              <w:b/>
              <w:szCs w:val="24"/>
            </w:rPr>
            <w:t>MacInnes</w:t>
          </w:r>
          <w:proofErr w:type="spellEnd"/>
          <w:r>
            <w:rPr>
              <w:rFonts w:ascii="SassoonCRInfant" w:hAnsi="SassoonCRInfant" w:cs="Arial"/>
              <w:b/>
              <w:szCs w:val="24"/>
            </w:rPr>
            <w:t xml:space="preserve"> </w:t>
          </w:r>
        </w:p>
      </w:tc>
      <w:tc>
        <w:tcPr>
          <w:tcW w:w="996" w:type="dxa"/>
          <w:vAlign w:val="center"/>
        </w:tcPr>
        <w:p w:rsidR="00BA110D" w:rsidRPr="00573DA9" w:rsidRDefault="00BA110D" w:rsidP="008F57B1">
          <w:pPr>
            <w:pStyle w:val="Header"/>
            <w:rPr>
              <w:rFonts w:ascii="SassoonCRInfant" w:hAnsi="SassoonCRInfant" w:cs="Arial"/>
              <w:b/>
              <w:szCs w:val="24"/>
            </w:rPr>
          </w:pPr>
          <w:r w:rsidRPr="00573DA9">
            <w:rPr>
              <w:rFonts w:ascii="SassoonCRInfant" w:hAnsi="SassoonCRInfant" w:cs="Arial"/>
              <w:b/>
              <w:szCs w:val="24"/>
            </w:rPr>
            <w:t>P 1</w:t>
          </w:r>
        </w:p>
      </w:tc>
    </w:tr>
    <w:tr w:rsidR="00BA110D" w:rsidRPr="00573DA9" w:rsidTr="00912B94">
      <w:trPr>
        <w:cantSplit/>
        <w:trHeight w:hRule="exact" w:val="416"/>
      </w:trPr>
      <w:tc>
        <w:tcPr>
          <w:tcW w:w="15213" w:type="dxa"/>
          <w:gridSpan w:val="6"/>
          <w:vAlign w:val="center"/>
        </w:tcPr>
        <w:p w:rsidR="00BA110D" w:rsidRPr="00573DA9" w:rsidRDefault="00BA110D" w:rsidP="008F57B1">
          <w:pPr>
            <w:pStyle w:val="Header"/>
            <w:jc w:val="center"/>
            <w:rPr>
              <w:rStyle w:val="PageNumber"/>
              <w:rFonts w:ascii="SassoonCRInfant" w:hAnsi="SassoonCRInfant"/>
              <w:szCs w:val="24"/>
            </w:rPr>
          </w:pPr>
          <w:r w:rsidRPr="00573DA9">
            <w:rPr>
              <w:rFonts w:ascii="SassoonCRInfant" w:hAnsi="SassoonCRInfant" w:cs="Arial"/>
              <w:b/>
              <w:szCs w:val="24"/>
            </w:rPr>
            <w:t xml:space="preserve">Information for Parents - Outline Plan for Learning and Teaching </w:t>
          </w:r>
        </w:p>
      </w:tc>
    </w:tr>
    <w:tr w:rsidR="00BA110D" w:rsidRPr="00573DA9" w:rsidTr="00912B94">
      <w:trPr>
        <w:cantSplit/>
        <w:trHeight w:hRule="exact" w:val="416"/>
      </w:trPr>
      <w:tc>
        <w:tcPr>
          <w:tcW w:w="4266" w:type="dxa"/>
          <w:gridSpan w:val="2"/>
          <w:vAlign w:val="center"/>
        </w:tcPr>
        <w:p w:rsidR="00BA110D" w:rsidRPr="00573DA9" w:rsidRDefault="00BA110D" w:rsidP="008F57B1">
          <w:pPr>
            <w:pStyle w:val="Header"/>
            <w:ind w:right="33"/>
            <w:jc w:val="right"/>
            <w:rPr>
              <w:rFonts w:ascii="SassoonCRInfant" w:hAnsi="SassoonCRInfant" w:cs="Arial"/>
              <w:b/>
              <w:szCs w:val="24"/>
            </w:rPr>
          </w:pPr>
          <w:r w:rsidRPr="00573DA9">
            <w:rPr>
              <w:rFonts w:ascii="SassoonCRInfant" w:hAnsi="SassoonCRInfant" w:cs="Arial"/>
              <w:b/>
              <w:bCs/>
              <w:szCs w:val="24"/>
            </w:rPr>
            <w:t>Topic / Project Title:</w:t>
          </w:r>
        </w:p>
      </w:tc>
      <w:tc>
        <w:tcPr>
          <w:tcW w:w="10947" w:type="dxa"/>
          <w:gridSpan w:val="4"/>
          <w:vAlign w:val="center"/>
        </w:tcPr>
        <w:p w:rsidR="00BA110D" w:rsidRPr="00573DA9" w:rsidRDefault="00AD5871" w:rsidP="008F57B1">
          <w:pPr>
            <w:pStyle w:val="Header"/>
            <w:rPr>
              <w:rStyle w:val="PageNumber"/>
              <w:rFonts w:ascii="SassoonCRInfant" w:hAnsi="SassoonCRInfant"/>
              <w:szCs w:val="24"/>
            </w:rPr>
          </w:pPr>
          <w:r>
            <w:rPr>
              <w:rStyle w:val="PageNumber"/>
              <w:rFonts w:ascii="SassoonCRInfant" w:hAnsi="SassoonCRInfant"/>
              <w:szCs w:val="24"/>
            </w:rPr>
            <w:t>Toys</w:t>
          </w:r>
        </w:p>
      </w:tc>
    </w:tr>
    <w:tr w:rsidR="00BA110D" w:rsidRPr="00573DA9" w:rsidTr="00912B94">
      <w:trPr>
        <w:cantSplit/>
        <w:trHeight w:hRule="exact" w:val="416"/>
      </w:trPr>
      <w:tc>
        <w:tcPr>
          <w:tcW w:w="4266" w:type="dxa"/>
          <w:gridSpan w:val="2"/>
          <w:tcMar>
            <w:top w:w="28" w:type="dxa"/>
          </w:tcMar>
        </w:tcPr>
        <w:p w:rsidR="00BA110D" w:rsidRPr="00573DA9" w:rsidRDefault="00BA110D" w:rsidP="008F57B1">
          <w:pPr>
            <w:pStyle w:val="Header"/>
            <w:ind w:right="33"/>
            <w:jc w:val="right"/>
            <w:rPr>
              <w:rFonts w:ascii="SassoonCRInfant" w:hAnsi="SassoonCRInfant" w:cs="Arial"/>
              <w:b/>
              <w:bCs/>
              <w:szCs w:val="24"/>
            </w:rPr>
          </w:pPr>
          <w:r w:rsidRPr="00573DA9">
            <w:rPr>
              <w:rFonts w:ascii="SassoonCRInfant" w:hAnsi="SassoonCRInfant" w:cs="Arial"/>
              <w:b/>
              <w:bCs/>
              <w:szCs w:val="24"/>
            </w:rPr>
            <w:t>Context relevant to the children:</w:t>
          </w:r>
        </w:p>
      </w:tc>
      <w:tc>
        <w:tcPr>
          <w:tcW w:w="10947" w:type="dxa"/>
          <w:gridSpan w:val="4"/>
          <w:vMerge w:val="restart"/>
          <w:tcMar>
            <w:top w:w="28" w:type="dxa"/>
          </w:tcMar>
        </w:tcPr>
        <w:p w:rsidR="00BA110D" w:rsidRPr="00573DA9" w:rsidRDefault="00BA110D" w:rsidP="008F57B1">
          <w:pPr>
            <w:tabs>
              <w:tab w:val="left" w:pos="1652"/>
            </w:tabs>
            <w:rPr>
              <w:rFonts w:ascii="SassoonCRInfant" w:hAnsi="SassoonCRInfant" w:cs="Arial"/>
              <w:sz w:val="28"/>
              <w:szCs w:val="28"/>
            </w:rPr>
          </w:pPr>
          <w:r w:rsidRPr="00573DA9">
            <w:rPr>
              <w:rFonts w:ascii="SassoonCRInfant" w:hAnsi="SassoonCRInfant" w:cs="Arial"/>
              <w:szCs w:val="24"/>
            </w:rPr>
            <w:t xml:space="preserve">Skills will be introduced to the children through </w:t>
          </w:r>
          <w:r w:rsidR="00AD5871">
            <w:rPr>
              <w:rFonts w:ascii="SassoonCRInfant" w:hAnsi="SassoonCRInfant" w:cs="Arial"/>
              <w:szCs w:val="24"/>
            </w:rPr>
            <w:t>purp</w:t>
          </w:r>
          <w:r w:rsidR="009A633F">
            <w:rPr>
              <w:rFonts w:ascii="SassoonCRInfant" w:hAnsi="SassoonCRInfant" w:cs="Arial"/>
              <w:szCs w:val="24"/>
            </w:rPr>
            <w:t>oseful play with</w:t>
          </w:r>
          <w:r w:rsidR="00AD5871">
            <w:rPr>
              <w:rFonts w:ascii="SassoonCRInfant" w:hAnsi="SassoonCRInfant" w:cs="Arial"/>
              <w:szCs w:val="24"/>
            </w:rPr>
            <w:t xml:space="preserve"> old and modern toys. R</w:t>
          </w:r>
          <w:r w:rsidRPr="00573DA9">
            <w:rPr>
              <w:rFonts w:ascii="SassoonCRInfant" w:hAnsi="SassoonCRInfant" w:cs="Arial"/>
              <w:szCs w:val="24"/>
            </w:rPr>
            <w:t xml:space="preserve">eading </w:t>
          </w:r>
          <w:r>
            <w:rPr>
              <w:rFonts w:ascii="SassoonCRInfant" w:hAnsi="SassoonCRInfant" w:cs="Arial"/>
              <w:szCs w:val="24"/>
            </w:rPr>
            <w:t>skills</w:t>
          </w:r>
          <w:r w:rsidR="009A633F">
            <w:rPr>
              <w:rFonts w:ascii="SassoonCRInfant" w:hAnsi="SassoonCRInfant" w:cs="Arial"/>
              <w:szCs w:val="24"/>
            </w:rPr>
            <w:t xml:space="preserve"> will be developed using non-f</w:t>
          </w:r>
          <w:r w:rsidR="00AD5871">
            <w:rPr>
              <w:rFonts w:ascii="SassoonCRInfant" w:hAnsi="SassoonCRInfant" w:cs="Arial"/>
              <w:szCs w:val="24"/>
            </w:rPr>
            <w:t xml:space="preserve">iction books to research toys and </w:t>
          </w:r>
          <w:r w:rsidR="009A633F">
            <w:rPr>
              <w:rFonts w:ascii="SassoonCRInfant" w:hAnsi="SassoonCRInfant" w:cs="Arial"/>
              <w:szCs w:val="24"/>
            </w:rPr>
            <w:t>to read for</w:t>
          </w:r>
          <w:r w:rsidR="00AD5871">
            <w:rPr>
              <w:rFonts w:ascii="SassoonCRInfant" w:hAnsi="SassoonCRInfant" w:cs="Arial"/>
              <w:szCs w:val="24"/>
            </w:rPr>
            <w:t xml:space="preserve"> information. </w:t>
          </w:r>
          <w:r>
            <w:rPr>
              <w:rFonts w:ascii="SassoonCRInfant" w:hAnsi="SassoonCRInfant" w:cs="Arial"/>
              <w:szCs w:val="24"/>
            </w:rPr>
            <w:t xml:space="preserve"> </w:t>
          </w:r>
          <w:r w:rsidR="00AD5871">
            <w:rPr>
              <w:rFonts w:ascii="SassoonCRInfant" w:hAnsi="SassoonCRInfant" w:cs="Arial"/>
              <w:szCs w:val="24"/>
            </w:rPr>
            <w:t xml:space="preserve">The children will design and make their own toys using skills learned about forces and their effects. </w:t>
          </w:r>
          <w:r w:rsidR="000F320D">
            <w:rPr>
              <w:rFonts w:ascii="SassoonCRInfant" w:hAnsi="SassoonCRInfant" w:cs="Arial"/>
              <w:szCs w:val="24"/>
            </w:rPr>
            <w:t xml:space="preserve"> </w:t>
          </w:r>
        </w:p>
        <w:p w:rsidR="00BA110D" w:rsidRPr="00573DA9" w:rsidRDefault="00BA110D" w:rsidP="008F57B1">
          <w:pPr>
            <w:tabs>
              <w:tab w:val="left" w:pos="1652"/>
            </w:tabs>
            <w:rPr>
              <w:rFonts w:ascii="SassoonCRInfant" w:hAnsi="SassoonCRInfant" w:cs="Arial"/>
              <w:sz w:val="20"/>
            </w:rPr>
          </w:pPr>
        </w:p>
      </w:tc>
    </w:tr>
    <w:tr w:rsidR="00BA110D" w:rsidRPr="00573DA9" w:rsidTr="00912B94">
      <w:trPr>
        <w:cantSplit/>
        <w:trHeight w:hRule="exact" w:val="521"/>
      </w:trPr>
      <w:tc>
        <w:tcPr>
          <w:tcW w:w="4266" w:type="dxa"/>
          <w:gridSpan w:val="2"/>
          <w:tcMar>
            <w:top w:w="28" w:type="dxa"/>
          </w:tcMar>
        </w:tcPr>
        <w:p w:rsidR="00BA110D" w:rsidRPr="00573DA9" w:rsidRDefault="00BA110D" w:rsidP="008F57B1">
          <w:pPr>
            <w:pStyle w:val="Header"/>
            <w:ind w:right="33"/>
            <w:jc w:val="right"/>
            <w:rPr>
              <w:rFonts w:ascii="SassoonCRInfant" w:hAnsi="SassoonCRInfant" w:cs="Arial"/>
              <w:b/>
              <w:bCs/>
              <w:szCs w:val="24"/>
            </w:rPr>
          </w:pPr>
        </w:p>
      </w:tc>
      <w:tc>
        <w:tcPr>
          <w:tcW w:w="10947" w:type="dxa"/>
          <w:gridSpan w:val="4"/>
          <w:vMerge/>
          <w:tcMar>
            <w:top w:w="28" w:type="dxa"/>
          </w:tcMar>
        </w:tcPr>
        <w:p w:rsidR="00BA110D" w:rsidRPr="00573DA9" w:rsidRDefault="00BA110D" w:rsidP="008F57B1">
          <w:pPr>
            <w:pStyle w:val="Header"/>
            <w:rPr>
              <w:rFonts w:ascii="SassoonCRInfant" w:hAnsi="SassoonCRInfant" w:cs="Arial"/>
              <w:szCs w:val="24"/>
            </w:rPr>
          </w:pPr>
        </w:p>
      </w:tc>
    </w:tr>
  </w:tbl>
  <w:p w:rsidR="00BA110D" w:rsidRPr="00573DA9" w:rsidRDefault="00BA110D">
    <w:pPr>
      <w:pStyle w:val="Header"/>
      <w:rPr>
        <w:rFonts w:ascii="SassoonCRInfant" w:hAnsi="SassoonCRInfant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9E9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94B24"/>
    <w:multiLevelType w:val="hybridMultilevel"/>
    <w:tmpl w:val="F36E7D2A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D4C62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A04783"/>
    <w:multiLevelType w:val="hybridMultilevel"/>
    <w:tmpl w:val="6BAE64DC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63C19"/>
    <w:multiLevelType w:val="hybridMultilevel"/>
    <w:tmpl w:val="8348F756"/>
    <w:lvl w:ilvl="0" w:tplc="FBB4C1F6">
      <w:start w:val="2013"/>
      <w:numFmt w:val="bullet"/>
      <w:lvlText w:val="-"/>
      <w:lvlJc w:val="left"/>
      <w:pPr>
        <w:ind w:left="960" w:hanging="360"/>
      </w:pPr>
      <w:rPr>
        <w:rFonts w:ascii="Helvetica" w:eastAsia="Times New Roman" w:hAnsi="Helvetica" w:cs="Comic Sans M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1C324C2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0D2DDB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0D513B"/>
    <w:multiLevelType w:val="hybridMultilevel"/>
    <w:tmpl w:val="AB742E88"/>
    <w:lvl w:ilvl="0" w:tplc="3A403334">
      <w:start w:val="20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061E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A873BE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CC43DC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312270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A03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EA2E31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C3401D"/>
    <w:multiLevelType w:val="hybridMultilevel"/>
    <w:tmpl w:val="B79A42BE"/>
    <w:lvl w:ilvl="0" w:tplc="52527D9E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54C5D"/>
    <w:multiLevelType w:val="hybridMultilevel"/>
    <w:tmpl w:val="2AB01F38"/>
    <w:lvl w:ilvl="0" w:tplc="A5A657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83FE4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4061F7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C94F6F"/>
    <w:multiLevelType w:val="hybridMultilevel"/>
    <w:tmpl w:val="1E2609DA"/>
    <w:lvl w:ilvl="0" w:tplc="5E485C22">
      <w:start w:val="20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00C76"/>
    <w:multiLevelType w:val="hybridMultilevel"/>
    <w:tmpl w:val="9AC04172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00F02"/>
    <w:multiLevelType w:val="hybridMultilevel"/>
    <w:tmpl w:val="CADA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10508"/>
    <w:multiLevelType w:val="hybridMultilevel"/>
    <w:tmpl w:val="8806EE16"/>
    <w:lvl w:ilvl="0" w:tplc="A5A657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A1893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A87964"/>
    <w:multiLevelType w:val="singleLevel"/>
    <w:tmpl w:val="9130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7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8"/>
  </w:num>
  <w:num w:numId="14">
    <w:abstractNumId w:val="15"/>
  </w:num>
  <w:num w:numId="15">
    <w:abstractNumId w:val="21"/>
  </w:num>
  <w:num w:numId="16">
    <w:abstractNumId w:val="19"/>
  </w:num>
  <w:num w:numId="17">
    <w:abstractNumId w:val="1"/>
  </w:num>
  <w:num w:numId="18">
    <w:abstractNumId w:val="3"/>
  </w:num>
  <w:num w:numId="19">
    <w:abstractNumId w:val="14"/>
  </w:num>
  <w:num w:numId="20">
    <w:abstractNumId w:val="0"/>
  </w:num>
  <w:num w:numId="21">
    <w:abstractNumId w:val="18"/>
  </w:num>
  <w:num w:numId="22">
    <w:abstractNumId w:val="7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70BE2"/>
    <w:rsid w:val="0002769F"/>
    <w:rsid w:val="000A786E"/>
    <w:rsid w:val="000D5A97"/>
    <w:rsid w:val="000F320D"/>
    <w:rsid w:val="00141949"/>
    <w:rsid w:val="00161FF1"/>
    <w:rsid w:val="00170BE2"/>
    <w:rsid w:val="00220369"/>
    <w:rsid w:val="003379F9"/>
    <w:rsid w:val="003D62CC"/>
    <w:rsid w:val="004D2B05"/>
    <w:rsid w:val="004E026E"/>
    <w:rsid w:val="00501EDA"/>
    <w:rsid w:val="005406A3"/>
    <w:rsid w:val="00573DA9"/>
    <w:rsid w:val="00621C02"/>
    <w:rsid w:val="0065064E"/>
    <w:rsid w:val="006E0BE2"/>
    <w:rsid w:val="006E61A4"/>
    <w:rsid w:val="006F1242"/>
    <w:rsid w:val="006F1E38"/>
    <w:rsid w:val="00737B04"/>
    <w:rsid w:val="007D17E1"/>
    <w:rsid w:val="00833F33"/>
    <w:rsid w:val="008673E9"/>
    <w:rsid w:val="008A7B66"/>
    <w:rsid w:val="008F57B1"/>
    <w:rsid w:val="00912B94"/>
    <w:rsid w:val="009A633F"/>
    <w:rsid w:val="009B6243"/>
    <w:rsid w:val="00A201E1"/>
    <w:rsid w:val="00A901F8"/>
    <w:rsid w:val="00A93BC0"/>
    <w:rsid w:val="00AD38E9"/>
    <w:rsid w:val="00AD5871"/>
    <w:rsid w:val="00B70DF6"/>
    <w:rsid w:val="00B81523"/>
    <w:rsid w:val="00BA110D"/>
    <w:rsid w:val="00BE737D"/>
    <w:rsid w:val="00C901A5"/>
    <w:rsid w:val="00CC516A"/>
    <w:rsid w:val="00D9402F"/>
    <w:rsid w:val="00DA2E0C"/>
    <w:rsid w:val="00DB3C4D"/>
    <w:rsid w:val="00DE37CE"/>
    <w:rsid w:val="00E11C53"/>
    <w:rsid w:val="00E46161"/>
    <w:rsid w:val="00F2138E"/>
    <w:rsid w:val="00F418D7"/>
    <w:rsid w:val="00F52F48"/>
    <w:rsid w:val="00F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5" type="connector" idref="#_x0000_s1031"/>
        <o:r id="V:Rule6" type="connector" idref="#_x0000_s1043"/>
        <o:r id="V:Rule7" type="connector" idref="#_x0000_s1044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7E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D17E1"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7D17E1"/>
    <w:pPr>
      <w:keepNext/>
      <w:jc w:val="center"/>
      <w:outlineLvl w:val="1"/>
    </w:pPr>
    <w:rPr>
      <w:rFonts w:cs="Arial"/>
      <w:b/>
      <w:sz w:val="16"/>
    </w:rPr>
  </w:style>
  <w:style w:type="paragraph" w:styleId="Heading3">
    <w:name w:val="heading 3"/>
    <w:basedOn w:val="Normal"/>
    <w:next w:val="Normal"/>
    <w:qFormat/>
    <w:rsid w:val="007D17E1"/>
    <w:pPr>
      <w:keepNext/>
      <w:jc w:val="center"/>
      <w:outlineLvl w:val="2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qFormat/>
    <w:rsid w:val="007D17E1"/>
    <w:pPr>
      <w:keepNext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rsid w:val="007D17E1"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7D17E1"/>
    <w:pPr>
      <w:keepNext/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7D17E1"/>
    <w:pPr>
      <w:keepNext/>
      <w:outlineLvl w:val="6"/>
    </w:pPr>
    <w:rPr>
      <w:rFonts w:cs="Arial"/>
      <w:b/>
      <w:sz w:val="22"/>
    </w:rPr>
  </w:style>
  <w:style w:type="paragraph" w:styleId="Heading8">
    <w:name w:val="heading 8"/>
    <w:basedOn w:val="Normal"/>
    <w:next w:val="Normal"/>
    <w:qFormat/>
    <w:rsid w:val="007D17E1"/>
    <w:pPr>
      <w:keepNext/>
      <w:jc w:val="center"/>
      <w:outlineLvl w:val="7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7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17E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D17E1"/>
    <w:pPr>
      <w:jc w:val="center"/>
    </w:pPr>
    <w:rPr>
      <w:rFonts w:ascii="Comic Sans MS" w:hAnsi="Comic Sans MS"/>
      <w:b/>
      <w:sz w:val="36"/>
    </w:rPr>
  </w:style>
  <w:style w:type="character" w:styleId="PageNumber">
    <w:name w:val="page number"/>
    <w:basedOn w:val="DefaultParagraphFont"/>
    <w:rsid w:val="007D17E1"/>
  </w:style>
  <w:style w:type="character" w:styleId="Hyperlink">
    <w:name w:val="Hyperlink"/>
    <w:rsid w:val="007D17E1"/>
    <w:rPr>
      <w:color w:val="0000FF"/>
      <w:u w:val="single"/>
    </w:rPr>
  </w:style>
  <w:style w:type="paragraph" w:styleId="BodyText">
    <w:name w:val="Body Text"/>
    <w:basedOn w:val="Normal"/>
    <w:rsid w:val="007D17E1"/>
    <w:rPr>
      <w:rFonts w:cs="Arial"/>
      <w:sz w:val="22"/>
    </w:rPr>
  </w:style>
  <w:style w:type="paragraph" w:styleId="BodyText2">
    <w:name w:val="Body Text 2"/>
    <w:basedOn w:val="Normal"/>
    <w:rsid w:val="007D17E1"/>
    <w:pPr>
      <w:jc w:val="center"/>
    </w:pPr>
    <w:rPr>
      <w:b/>
      <w:sz w:val="22"/>
    </w:rPr>
  </w:style>
  <w:style w:type="character" w:styleId="FollowedHyperlink">
    <w:name w:val="FollowedHyperlink"/>
    <w:rsid w:val="007D17E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64EF9"/>
    <w:pPr>
      <w:spacing w:before="100" w:beforeAutospacing="1" w:after="100" w:afterAutospacing="1"/>
    </w:pPr>
    <w:rPr>
      <w:rFonts w:ascii="Times" w:eastAsia="Calibri" w:hAnsi="Times"/>
      <w:sz w:val="20"/>
    </w:rPr>
  </w:style>
  <w:style w:type="paragraph" w:styleId="BalloonText">
    <w:name w:val="Balloon Text"/>
    <w:basedOn w:val="Normal"/>
    <w:link w:val="BalloonTextChar"/>
    <w:rsid w:val="000F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2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4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5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6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19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4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Hostel</vt:lpstr>
    </vt:vector>
  </TitlesOfParts>
  <Company>Midlothian Council - Education</Company>
  <LinksUpToDate>false</LinksUpToDate>
  <CharactersWithSpaces>43</CharactersWithSpaces>
  <SharedDoc>false</SharedDoc>
  <HLinks>
    <vt:vector size="6" baseType="variant">
      <vt:variant>
        <vt:i4>3211292</vt:i4>
      </vt:variant>
      <vt:variant>
        <vt:i4>-1</vt:i4>
      </vt:variant>
      <vt:variant>
        <vt:i4>1063</vt:i4>
      </vt:variant>
      <vt:variant>
        <vt:i4>1</vt:i4>
      </vt:variant>
      <vt:variant>
        <vt:lpwstr>http://www.lovereading4kids.co.uk/emails/NEWTEMPLATES/images/20110518/group-reading-with-floppy_white.jpg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Hostel</dc:title>
  <dc:creator>Computer Services</dc:creator>
  <cp:lastModifiedBy>gardij86</cp:lastModifiedBy>
  <cp:revision>18</cp:revision>
  <cp:lastPrinted>2012-04-18T16:59:00Z</cp:lastPrinted>
  <dcterms:created xsi:type="dcterms:W3CDTF">2017-12-20T15:06:00Z</dcterms:created>
  <dcterms:modified xsi:type="dcterms:W3CDTF">2018-01-15T15:33:00Z</dcterms:modified>
</cp:coreProperties>
</file>