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3119"/>
        <w:gridCol w:w="1134"/>
        <w:gridCol w:w="1701"/>
        <w:gridCol w:w="3685"/>
        <w:gridCol w:w="4536"/>
        <w:gridCol w:w="993"/>
      </w:tblGrid>
      <w:tr w:rsidR="00E364E4" w:rsidRPr="00B83A25" w:rsidTr="00A86A03">
        <w:trPr>
          <w:cantSplit/>
          <w:trHeight w:hRule="exact" w:val="397"/>
        </w:trPr>
        <w:tc>
          <w:tcPr>
            <w:tcW w:w="3119" w:type="dxa"/>
            <w:vAlign w:val="center"/>
          </w:tcPr>
          <w:p w:rsidR="00E364E4" w:rsidRPr="00A86A03" w:rsidRDefault="00E364E4" w:rsidP="00E7129F">
            <w:pPr>
              <w:pStyle w:val="Header"/>
              <w:rPr>
                <w:rFonts w:ascii="SassoonCRInfant" w:hAnsi="SassoonCRInfant" w:cs="Arial"/>
                <w:b/>
                <w:bCs/>
              </w:rPr>
            </w:pPr>
            <w:proofErr w:type="spellStart"/>
            <w:r w:rsidRPr="00A86A03">
              <w:rPr>
                <w:rFonts w:ascii="SassoonCRInfant" w:hAnsi="SassoonCRInfant" w:cs="Arial"/>
                <w:b/>
                <w:bCs/>
              </w:rPr>
              <w:t>Tynewater</w:t>
            </w:r>
            <w:proofErr w:type="spellEnd"/>
            <w:r w:rsidRPr="00A86A03">
              <w:rPr>
                <w:rFonts w:ascii="SassoonCRInfant" w:hAnsi="SassoonCRInfant" w:cs="Arial"/>
                <w:b/>
                <w:bCs/>
              </w:rPr>
              <w:t xml:space="preserve"> Primary School </w:t>
            </w:r>
          </w:p>
        </w:tc>
        <w:tc>
          <w:tcPr>
            <w:tcW w:w="2835" w:type="dxa"/>
            <w:gridSpan w:val="2"/>
            <w:vAlign w:val="center"/>
          </w:tcPr>
          <w:p w:rsidR="00E364E4" w:rsidRPr="00A86A03" w:rsidRDefault="00E364E4" w:rsidP="00E7129F">
            <w:pPr>
              <w:pStyle w:val="Header"/>
              <w:jc w:val="center"/>
              <w:rPr>
                <w:rFonts w:ascii="SassoonCRInfant" w:hAnsi="SassoonCRInfant" w:cs="Arial"/>
                <w:b/>
              </w:rPr>
            </w:pPr>
            <w:r w:rsidRPr="00A86A03">
              <w:rPr>
                <w:rFonts w:ascii="SassoonCRInfant" w:hAnsi="SassoonCRInfant" w:cs="Arial"/>
                <w:b/>
              </w:rPr>
              <w:t xml:space="preserve">2017-2018 Period </w:t>
            </w:r>
            <w:r w:rsidR="00E7129F" w:rsidRPr="00A86A03">
              <w:rPr>
                <w:rFonts w:ascii="SassoonCRInfant" w:hAnsi="SassoonCRInfant" w:cs="Arial"/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:rsidR="00E364E4" w:rsidRPr="00A86A03" w:rsidRDefault="00A86A03" w:rsidP="00A86A03">
            <w:pPr>
              <w:pStyle w:val="Header"/>
              <w:jc w:val="center"/>
              <w:rPr>
                <w:rFonts w:ascii="SassoonCRInfant" w:hAnsi="SassoonCRInfant" w:cs="Arial"/>
                <w:b/>
              </w:rPr>
            </w:pPr>
            <w:r w:rsidRPr="00A86A03">
              <w:rPr>
                <w:rFonts w:ascii="SassoonCRInfant" w:hAnsi="SassoonCRInfant" w:cs="Arial"/>
                <w:b/>
              </w:rPr>
              <w:t>4 to 22 December 2017</w:t>
            </w:r>
          </w:p>
        </w:tc>
        <w:tc>
          <w:tcPr>
            <w:tcW w:w="4536" w:type="dxa"/>
            <w:vAlign w:val="center"/>
          </w:tcPr>
          <w:p w:rsidR="00E364E4" w:rsidRPr="00A86A03" w:rsidRDefault="00E364E4" w:rsidP="00E7129F">
            <w:pPr>
              <w:pStyle w:val="Header"/>
              <w:rPr>
                <w:rFonts w:ascii="SassoonCRInfant" w:hAnsi="SassoonCRInfant" w:cs="Arial"/>
                <w:b/>
              </w:rPr>
            </w:pPr>
            <w:r w:rsidRPr="00A86A03">
              <w:rPr>
                <w:rFonts w:ascii="SassoonCRInfant" w:hAnsi="SassoonCRInfant" w:cs="Arial"/>
                <w:b/>
              </w:rPr>
              <w:t xml:space="preserve">Teacher: Miss Seaton </w:t>
            </w:r>
          </w:p>
        </w:tc>
        <w:tc>
          <w:tcPr>
            <w:tcW w:w="993" w:type="dxa"/>
            <w:vAlign w:val="center"/>
          </w:tcPr>
          <w:p w:rsidR="00E364E4" w:rsidRPr="00A86A03" w:rsidRDefault="00E364E4" w:rsidP="00E364E4">
            <w:pPr>
              <w:pStyle w:val="Header"/>
              <w:rPr>
                <w:rFonts w:ascii="SassoonCRInfant" w:hAnsi="SassoonCRInfant" w:cs="Arial"/>
                <w:b/>
              </w:rPr>
            </w:pPr>
            <w:r w:rsidRPr="00A86A03">
              <w:rPr>
                <w:rFonts w:ascii="SassoonCRInfant" w:hAnsi="SassoonCRInfant" w:cs="Arial"/>
                <w:b/>
              </w:rPr>
              <w:t>P3</w:t>
            </w:r>
          </w:p>
        </w:tc>
      </w:tr>
      <w:tr w:rsidR="00E364E4" w:rsidRPr="00B83A25" w:rsidTr="00E7129F">
        <w:trPr>
          <w:cantSplit/>
          <w:trHeight w:hRule="exact" w:val="397"/>
        </w:trPr>
        <w:tc>
          <w:tcPr>
            <w:tcW w:w="15168" w:type="dxa"/>
            <w:gridSpan w:val="6"/>
            <w:vAlign w:val="center"/>
          </w:tcPr>
          <w:p w:rsidR="00E364E4" w:rsidRPr="00A86A03" w:rsidRDefault="00E364E4" w:rsidP="00E7129F">
            <w:pPr>
              <w:pStyle w:val="Header"/>
              <w:jc w:val="center"/>
              <w:rPr>
                <w:rStyle w:val="PageNumber"/>
                <w:rFonts w:ascii="SassoonCRInfant" w:hAnsi="SassoonCRInfant"/>
                <w:b/>
              </w:rPr>
            </w:pPr>
            <w:r w:rsidRPr="00A86A03">
              <w:rPr>
                <w:rFonts w:ascii="SassoonCRInfant" w:hAnsi="SassoonCRInfant" w:cs="Arial"/>
                <w:b/>
              </w:rPr>
              <w:t xml:space="preserve">Information for Parents - Outline Plan for Learning and Teaching </w:t>
            </w:r>
          </w:p>
        </w:tc>
      </w:tr>
      <w:tr w:rsidR="00E364E4" w:rsidRPr="00B83A25" w:rsidTr="00E7129F">
        <w:trPr>
          <w:cantSplit/>
          <w:trHeight w:hRule="exact" w:val="397"/>
        </w:trPr>
        <w:tc>
          <w:tcPr>
            <w:tcW w:w="4253" w:type="dxa"/>
            <w:gridSpan w:val="2"/>
            <w:vAlign w:val="center"/>
          </w:tcPr>
          <w:p w:rsidR="00E364E4" w:rsidRPr="00A86A03" w:rsidRDefault="00E364E4" w:rsidP="00E7129F">
            <w:pPr>
              <w:pStyle w:val="Header"/>
              <w:ind w:right="33"/>
              <w:jc w:val="right"/>
              <w:rPr>
                <w:rFonts w:ascii="SassoonCRInfant" w:hAnsi="SassoonCRInfant" w:cs="Arial"/>
                <w:b/>
              </w:rPr>
            </w:pPr>
            <w:r w:rsidRPr="00A86A03">
              <w:rPr>
                <w:rFonts w:ascii="SassoonCRInfant" w:hAnsi="SassoonCRInfant" w:cs="Arial"/>
                <w:b/>
                <w:bCs/>
              </w:rPr>
              <w:t>Topic / Project Title:</w:t>
            </w:r>
          </w:p>
        </w:tc>
        <w:tc>
          <w:tcPr>
            <w:tcW w:w="10915" w:type="dxa"/>
            <w:gridSpan w:val="4"/>
            <w:vAlign w:val="center"/>
          </w:tcPr>
          <w:p w:rsidR="00E364E4" w:rsidRPr="00A86A03" w:rsidRDefault="00E7129F" w:rsidP="00E7129F">
            <w:pPr>
              <w:pStyle w:val="Header"/>
              <w:rPr>
                <w:rStyle w:val="PageNumber"/>
                <w:rFonts w:ascii="SassoonCRInfant" w:hAnsi="SassoonCRInfant"/>
                <w:b/>
              </w:rPr>
            </w:pPr>
            <w:r w:rsidRPr="00A86A03">
              <w:rPr>
                <w:rStyle w:val="PageNumber"/>
                <w:rFonts w:ascii="SassoonCRInfant" w:hAnsi="SassoonCRInfant"/>
                <w:b/>
              </w:rPr>
              <w:t xml:space="preserve">Nativity </w:t>
            </w:r>
            <w:r w:rsidR="00E364E4" w:rsidRPr="00A86A03">
              <w:rPr>
                <w:rStyle w:val="PageNumber"/>
                <w:rFonts w:ascii="SassoonCRInfant" w:hAnsi="SassoonCRInfant"/>
                <w:b/>
              </w:rPr>
              <w:t xml:space="preserve"> </w:t>
            </w:r>
          </w:p>
        </w:tc>
      </w:tr>
    </w:tbl>
    <w:p w:rsidR="00C837F5" w:rsidRDefault="002237FD">
      <w:r w:rsidRPr="002237F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37.5pt;margin-top:291.95pt;width:219pt;height:131.55pt;z-index:251679744;mso-position-horizontal-relative:text;mso-position-vertical-relative:text;mso-width-relative:margin;mso-height-relative:margin" fillcolor="white [3201]" strokecolor="#8064a2 [3207]" strokeweight="2.5pt">
            <v:shadow color="#868686"/>
            <v:textbox>
              <w:txbxContent>
                <w:p w:rsidR="00F7167E" w:rsidRDefault="00F7167E" w:rsidP="00F7167E">
                  <w:pPr>
                    <w:jc w:val="center"/>
                    <w:rPr>
                      <w:rFonts w:ascii="SassoonCRInfant" w:hAnsi="SassoonCRInfant"/>
                      <w:b/>
                      <w:sz w:val="32"/>
                    </w:rPr>
                  </w:pPr>
                  <w:r w:rsidRPr="00F7167E">
                    <w:rPr>
                      <w:rFonts w:ascii="SassoonCRInfant" w:hAnsi="SassoonCRInfant"/>
                      <w:b/>
                      <w:sz w:val="32"/>
                    </w:rPr>
                    <w:t>RME</w:t>
                  </w:r>
                </w:p>
                <w:p w:rsidR="00F7167E" w:rsidRPr="00F7167E" w:rsidRDefault="00F7167E" w:rsidP="00F7167E">
                  <w:pPr>
                    <w:rPr>
                      <w:rFonts w:ascii="SassoonCRInfant" w:hAnsi="SassoonCRInfant"/>
                      <w:sz w:val="32"/>
                    </w:rPr>
                  </w:pPr>
                  <w:r>
                    <w:rPr>
                      <w:rFonts w:ascii="SassoonCRInfant" w:hAnsi="SassoonCRInfant"/>
                      <w:sz w:val="32"/>
                    </w:rPr>
                    <w:t xml:space="preserve">The children will revisit the Christian Christmas story when participating in the Nativity.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-31.5pt;margin-top:429.95pt;width:825pt;height:59.25pt;z-index:251674624;mso-position-horizontal-relative:text;mso-position-vertical-relative:text;mso-width-relative:margin;mso-height-relative:margin" fillcolor="white [3201]" strokecolor="#f79646 [3209]" strokeweight="2.5pt">
            <v:shadow color="#868686"/>
            <v:textbox style="mso-next-textbox:#_x0000_s1035">
              <w:txbxContent>
                <w:p w:rsidR="00FE7B69" w:rsidRDefault="00FE7B69" w:rsidP="007C6136">
                  <w:p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b/>
                      <w:sz w:val="32"/>
                    </w:rPr>
                    <w:t>Expressive Arts</w:t>
                  </w:r>
                </w:p>
                <w:p w:rsidR="00FE7B69" w:rsidRPr="007C6136" w:rsidRDefault="00FE7B69" w:rsidP="00F7167E">
                  <w:p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 xml:space="preserve">During our nativity, the children will be developing many skills through </w:t>
                  </w:r>
                  <w:r w:rsidR="00F7167E">
                    <w:rPr>
                      <w:rFonts w:ascii="SassoonCRInfant" w:hAnsi="SassoonCRInfant"/>
                      <w:sz w:val="28"/>
                    </w:rPr>
                    <w:t>Expressive A</w:t>
                  </w:r>
                  <w:r>
                    <w:rPr>
                      <w:rFonts w:ascii="SassoonCRInfant" w:hAnsi="SassoonCRInfant"/>
                      <w:sz w:val="28"/>
                    </w:rPr>
                    <w:t>rts.</w:t>
                  </w:r>
                  <w:r w:rsidR="00F7167E">
                    <w:rPr>
                      <w:rFonts w:ascii="SassoonCRInfant" w:hAnsi="SassoonCRInfant"/>
                      <w:sz w:val="28"/>
                    </w:rPr>
                    <w:t xml:space="preserve"> We will be covering drama, music and dance.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568.5pt;margin-top:234pt;width:225pt;height:147.95pt;z-index:251668480;mso-position-horizontal-relative:text;mso-position-vertical-relative:text;mso-width-relative:margin;mso-height-relative:margin" fillcolor="white [3201]" strokecolor="#9bbb59 [3206]" strokeweight="2.5pt">
            <v:shadow color="#868686"/>
            <v:textbox style="mso-next-textbox:#_x0000_s1033">
              <w:txbxContent>
                <w:p w:rsidR="00FE7B69" w:rsidRPr="00FE7B69" w:rsidRDefault="00FE7B69" w:rsidP="00FE7B69">
                  <w:pPr>
                    <w:jc w:val="center"/>
                    <w:rPr>
                      <w:rFonts w:ascii="SassoonCRInfant" w:hAnsi="SassoonCRInfant"/>
                      <w:b/>
                      <w:sz w:val="28"/>
                    </w:rPr>
                  </w:pPr>
                  <w:r w:rsidRPr="00FE7B69">
                    <w:rPr>
                      <w:rFonts w:ascii="SassoonCRInfant" w:hAnsi="SassoonCRInfant"/>
                      <w:b/>
                      <w:sz w:val="28"/>
                    </w:rPr>
                    <w:t>HWB</w:t>
                  </w:r>
                </w:p>
                <w:p w:rsidR="00FE7B69" w:rsidRPr="00FE7B69" w:rsidRDefault="00F7167E" w:rsidP="00956533">
                  <w:pPr>
                    <w:rPr>
                      <w:rFonts w:ascii="SassoonCRInfant" w:hAnsi="SassoonCRInfant"/>
                      <w:sz w:val="32"/>
                    </w:rPr>
                  </w:pPr>
                  <w:r>
                    <w:rPr>
                      <w:rFonts w:ascii="SassoonCRInfant" w:hAnsi="SassoonCRInfant"/>
                      <w:sz w:val="32"/>
                    </w:rPr>
                    <w:t xml:space="preserve">This period for PE, Primary 3 will be taking part in social dance with Primary 4. So far the children have learned the ‘Gay </w:t>
                  </w:r>
                  <w:proofErr w:type="spellStart"/>
                  <w:r>
                    <w:rPr>
                      <w:rFonts w:ascii="SassoonCRInfant" w:hAnsi="SassoonCRInfant"/>
                      <w:sz w:val="32"/>
                    </w:rPr>
                    <w:t>Gordons</w:t>
                  </w:r>
                  <w:proofErr w:type="spellEnd"/>
                  <w:r>
                    <w:rPr>
                      <w:rFonts w:ascii="SassoonCRInfant" w:hAnsi="SassoonCRInfant"/>
                      <w:sz w:val="32"/>
                    </w:rPr>
                    <w:t xml:space="preserve">’ and the ‘Military Two Step!’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31.5pt;margin-top:277.5pt;width:360.75pt;height:146.45pt;z-index:251666432;mso-position-horizontal-relative:text;mso-position-vertical-relative:text;mso-width-relative:margin;mso-height-relative:margin" fillcolor="white [3201]" strokecolor="black [3200]" strokeweight="2.5pt">
            <v:shadow color="#868686"/>
            <v:textbox style="mso-next-textbox:#_x0000_s1031">
              <w:txbxContent>
                <w:p w:rsidR="00FE7B69" w:rsidRDefault="00FE7B69" w:rsidP="00F7167E">
                  <w:pPr>
                    <w:jc w:val="center"/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b/>
                      <w:sz w:val="32"/>
                    </w:rPr>
                    <w:t>Nativity</w:t>
                  </w:r>
                </w:p>
                <w:p w:rsidR="00FE7B69" w:rsidRDefault="00FE7B69" w:rsidP="00F7167E">
                  <w:pPr>
                    <w:jc w:val="both"/>
                    <w:rPr>
                      <w:rFonts w:ascii="SassoonCRInfant" w:hAnsi="SassoonCRInfant"/>
                      <w:sz w:val="28"/>
                    </w:rPr>
                  </w:pPr>
                </w:p>
                <w:p w:rsidR="00FE7B69" w:rsidRDefault="00FE7B69" w:rsidP="00F7167E">
                  <w:pPr>
                    <w:jc w:val="both"/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 xml:space="preserve">Our nativity performance this year is called ‘A Little Bird Told Me’ which we will be performing with Primary 1 and 2. Our nativity will be our topic focus for this period. Primary 3 are enjoying rehearsals and are developing their confidence and fluency when reading their parts aloud. </w:t>
                  </w:r>
                </w:p>
                <w:p w:rsidR="00FE7B69" w:rsidRDefault="00FE7B69" w:rsidP="00E57469">
                  <w:pPr>
                    <w:rPr>
                      <w:rFonts w:ascii="SassoonCRInfant" w:hAnsi="SassoonCRInfant"/>
                      <w:sz w:val="28"/>
                    </w:rPr>
                  </w:pPr>
                </w:p>
              </w:txbxContent>
            </v:textbox>
          </v:shape>
        </w:pict>
      </w:r>
      <w:r w:rsidRPr="002237FD">
        <w:rPr>
          <w:noProof/>
          <w:lang w:val="en-US" w:eastAsia="zh-TW"/>
        </w:rPr>
        <w:pict>
          <v:shape id="_x0000_s1039" type="#_x0000_t202" style="position:absolute;margin-left:384.95pt;margin-top:240.95pt;width:120pt;height:36.55pt;z-index:251677696;mso-position-horizontal-relative:text;mso-position-vertical-relative:text;mso-width-relative:margin;mso-height-relative:margin" strokecolor="white [3212]">
            <v:textbox>
              <w:txbxContent>
                <w:p w:rsidR="00F7167E" w:rsidRPr="00F7167E" w:rsidRDefault="00F7167E">
                  <w:pPr>
                    <w:rPr>
                      <w:rFonts w:ascii="SassoonCRInfant" w:hAnsi="SassoonCRInfant"/>
                      <w:sz w:val="44"/>
                    </w:rPr>
                  </w:pPr>
                  <w:r w:rsidRPr="00F7167E">
                    <w:rPr>
                      <w:rFonts w:ascii="SassoonCRInfant" w:hAnsi="SassoonCRInfant"/>
                      <w:sz w:val="44"/>
                    </w:rPr>
                    <w:t xml:space="preserve">Primary 3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7" style="position:absolute;margin-left:337.5pt;margin-top:234pt;width:200.25pt;height:51pt;z-index:251675648;mso-position-horizontal-relative:text;mso-position-vertical-relative:text" arcsize="10923f" fillcolor="white [3201]" strokecolor="#4bacc6 [3208]" strokeweight="5pt">
            <v:stroke linestyle="thickThin"/>
            <v:shadow color="#868686"/>
          </v:roundrect>
        </w:pict>
      </w:r>
      <w:r w:rsidRPr="002237FD">
        <w:rPr>
          <w:noProof/>
          <w:lang w:val="en-US" w:eastAsia="zh-TW"/>
        </w:rPr>
        <w:pict>
          <v:shape id="_x0000_s1027" type="#_x0000_t202" style="position:absolute;margin-left:-31.5pt;margin-top:9.2pt;width:332.25pt;height:261.75pt;z-index:251662336;mso-position-horizontal-relative:text;mso-position-vertical-relative:text;mso-width-relative:margin;mso-height-relative:margin" fillcolor="white [3201]" strokecolor="#c0504d [3205]" strokeweight="2.5pt">
            <v:shadow color="#868686"/>
            <v:textbox style="mso-next-textbox:#_x0000_s1027">
              <w:txbxContent>
                <w:p w:rsidR="00FE7B69" w:rsidRDefault="00FE7B69" w:rsidP="00C01167">
                  <w:pPr>
                    <w:jc w:val="center"/>
                    <w:rPr>
                      <w:rFonts w:ascii="SassoonCRInfant" w:hAnsi="SassoonCRInfant"/>
                      <w:b/>
                      <w:sz w:val="28"/>
                    </w:rPr>
                  </w:pPr>
                  <w:r w:rsidRPr="00E364E4">
                    <w:rPr>
                      <w:rFonts w:ascii="SassoonCRInfant" w:hAnsi="SassoonCRInfant"/>
                      <w:b/>
                      <w:sz w:val="28"/>
                    </w:rPr>
                    <w:t>Literacy</w:t>
                  </w:r>
                </w:p>
                <w:p w:rsidR="009F2E23" w:rsidRDefault="009F2E23" w:rsidP="009F2E23">
                  <w:p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 xml:space="preserve">This period we will continue to engage </w:t>
                  </w:r>
                </w:p>
                <w:p w:rsidR="009F2E23" w:rsidRDefault="009F2E23" w:rsidP="009F2E23">
                  <w:pPr>
                    <w:rPr>
                      <w:rFonts w:ascii="SassoonCRInfant" w:hAnsi="SassoonCRInfant"/>
                      <w:sz w:val="28"/>
                    </w:rPr>
                  </w:pPr>
                  <w:proofErr w:type="gramStart"/>
                  <w:r>
                    <w:rPr>
                      <w:rFonts w:ascii="SassoonCRInfant" w:hAnsi="SassoonCRInfant"/>
                      <w:sz w:val="28"/>
                    </w:rPr>
                    <w:t>with</w:t>
                  </w:r>
                  <w:proofErr w:type="gramEnd"/>
                  <w:r>
                    <w:rPr>
                      <w:rFonts w:ascii="SassoonCRInfant" w:hAnsi="SassoonCRInfant"/>
                      <w:sz w:val="28"/>
                    </w:rPr>
                    <w:t xml:space="preserve"> Literacy through covering:</w:t>
                  </w:r>
                </w:p>
                <w:p w:rsidR="009F2E23" w:rsidRPr="009F2E23" w:rsidRDefault="009F2E23" w:rsidP="009F2E23">
                  <w:pPr>
                    <w:rPr>
                      <w:rFonts w:ascii="SassoonCRInfant" w:hAnsi="SassoonCRInfant"/>
                      <w:sz w:val="28"/>
                    </w:rPr>
                  </w:pPr>
                </w:p>
                <w:p w:rsidR="00FE7B69" w:rsidRDefault="00FE7B69">
                  <w:pPr>
                    <w:rPr>
                      <w:rFonts w:ascii="SassoonCRInfant" w:hAnsi="SassoonCRInfant"/>
                      <w:sz w:val="28"/>
                    </w:rPr>
                  </w:pPr>
                  <w:r w:rsidRPr="00EC5966">
                    <w:rPr>
                      <w:rFonts w:ascii="SassoonCRInfant" w:hAnsi="SassoonCRInfant"/>
                      <w:b/>
                      <w:sz w:val="28"/>
                    </w:rPr>
                    <w:t>Reading</w:t>
                  </w:r>
                </w:p>
                <w:p w:rsidR="00FE7B69" w:rsidRDefault="009F2E23" w:rsidP="00262C3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>Engaging with a range of n</w:t>
                  </w:r>
                  <w:r w:rsidR="00FE7B69">
                    <w:rPr>
                      <w:rFonts w:ascii="SassoonCRInfant" w:hAnsi="SassoonCRInfant"/>
                      <w:sz w:val="28"/>
                    </w:rPr>
                    <w:t>on-fiction texts</w:t>
                  </w:r>
                </w:p>
                <w:p w:rsidR="00FE7B69" w:rsidRPr="001361C6" w:rsidRDefault="001361C6" w:rsidP="001361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>Continue focussing on developing p</w:t>
                  </w:r>
                  <w:r w:rsidR="00FE7B69">
                    <w:rPr>
                      <w:rFonts w:ascii="SassoonCRInfant" w:hAnsi="SassoonCRInfant"/>
                      <w:sz w:val="28"/>
                    </w:rPr>
                    <w:t xml:space="preserve">rediction skills </w:t>
                  </w:r>
                </w:p>
                <w:p w:rsidR="00FE7B69" w:rsidRDefault="00FE7B69">
                  <w:pPr>
                    <w:rPr>
                      <w:rFonts w:ascii="SassoonCRInfant" w:hAnsi="SassoonCRInfant"/>
                      <w:b/>
                      <w:sz w:val="28"/>
                    </w:rPr>
                  </w:pPr>
                </w:p>
                <w:p w:rsidR="00FE7B69" w:rsidRDefault="00FE7B69">
                  <w:pPr>
                    <w:rPr>
                      <w:rFonts w:ascii="SassoonCRInfant" w:hAnsi="SassoonCRInfant"/>
                      <w:b/>
                      <w:sz w:val="28"/>
                    </w:rPr>
                  </w:pPr>
                  <w:r>
                    <w:rPr>
                      <w:rFonts w:ascii="SassoonCRInfant" w:hAnsi="SassoonCRInfant"/>
                      <w:b/>
                      <w:sz w:val="28"/>
                    </w:rPr>
                    <w:t>Grammar</w:t>
                  </w:r>
                  <w:r w:rsidR="001361C6">
                    <w:rPr>
                      <w:rFonts w:ascii="SassoonCRInfant" w:hAnsi="SassoonCRInfant"/>
                      <w:b/>
                      <w:sz w:val="28"/>
                    </w:rPr>
                    <w:t xml:space="preserve"> </w:t>
                  </w:r>
                </w:p>
                <w:p w:rsidR="00FE7B69" w:rsidRDefault="001361C6" w:rsidP="001361C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 xml:space="preserve">We will continue </w:t>
                  </w:r>
                  <w:r w:rsidR="00F7167E">
                    <w:rPr>
                      <w:rFonts w:ascii="SassoonCRInfant" w:hAnsi="SassoonCRInfant"/>
                      <w:sz w:val="28"/>
                    </w:rPr>
                    <w:t xml:space="preserve">identifying speech in different types of texts </w:t>
                  </w:r>
                  <w:r>
                    <w:rPr>
                      <w:rFonts w:ascii="SassoonCRInfant" w:hAnsi="SassoonCRInfant"/>
                      <w:sz w:val="28"/>
                    </w:rPr>
                    <w:t xml:space="preserve"> </w:t>
                  </w:r>
                </w:p>
                <w:p w:rsidR="001361C6" w:rsidRDefault="001361C6" w:rsidP="001361C6">
                  <w:pPr>
                    <w:pStyle w:val="ListParagraph"/>
                    <w:rPr>
                      <w:rFonts w:ascii="SassoonCRInfant" w:hAnsi="SassoonCRInfant"/>
                      <w:sz w:val="28"/>
                    </w:rPr>
                  </w:pPr>
                </w:p>
                <w:p w:rsidR="001361C6" w:rsidRDefault="001361C6" w:rsidP="001361C6">
                  <w:pPr>
                    <w:rPr>
                      <w:rFonts w:ascii="SassoonCRInfant" w:hAnsi="SassoonCRInfant"/>
                      <w:b/>
                      <w:sz w:val="28"/>
                    </w:rPr>
                  </w:pPr>
                  <w:r w:rsidRPr="001361C6">
                    <w:rPr>
                      <w:rFonts w:ascii="SassoonCRInfant" w:hAnsi="SassoonCRInfant"/>
                      <w:b/>
                      <w:sz w:val="28"/>
                    </w:rPr>
                    <w:t>Writing</w:t>
                  </w:r>
                </w:p>
                <w:p w:rsidR="00F7167E" w:rsidRPr="00F7167E" w:rsidRDefault="00F7167E" w:rsidP="00F7167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 xml:space="preserve">Weekend news using comic strips </w:t>
                  </w:r>
                </w:p>
              </w:txbxContent>
            </v:textbox>
          </v:shape>
        </w:pict>
      </w:r>
      <w:r w:rsidR="006910EC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8439150</wp:posOffset>
            </wp:positionH>
            <wp:positionV relativeFrom="paragraph">
              <wp:posOffset>212090</wp:posOffset>
            </wp:positionV>
            <wp:extent cx="1562100" cy="2295525"/>
            <wp:effectExtent l="19050" t="0" r="0" b="0"/>
            <wp:wrapTight wrapText="bothSides">
              <wp:wrapPolygon edited="0">
                <wp:start x="-263" y="0"/>
                <wp:lineTo x="-263" y="21510"/>
                <wp:lineTo x="21600" y="21510"/>
                <wp:lineTo x="21600" y="0"/>
                <wp:lineTo x="-263" y="0"/>
              </wp:wrapPolygon>
            </wp:wrapTight>
            <wp:docPr id="5" name="Picture 1" descr="Image result for multiplication arrays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ltiplication arrays displ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8" type="#_x0000_t202" style="position:absolute;margin-left:311.6pt;margin-top:9.2pt;width:481.9pt;height:214.5pt;z-index:251663360;mso-position-horizontal-relative:text;mso-position-vertical-relative:text;mso-width-relative:margin;mso-height-relative:margin" fillcolor="white [3201]" strokecolor="#4f81bd [3204]" strokeweight="2.5pt">
            <v:shadow color="#868686"/>
            <v:textbox style="mso-next-textbox:#_x0000_s1028">
              <w:txbxContent>
                <w:p w:rsidR="00FE7B69" w:rsidRDefault="00FE7B69" w:rsidP="00FE7B69">
                  <w:pPr>
                    <w:jc w:val="center"/>
                    <w:rPr>
                      <w:rFonts w:ascii="SassoonCRInfant" w:hAnsi="SassoonCRInfant"/>
                      <w:b/>
                      <w:sz w:val="28"/>
                    </w:rPr>
                  </w:pPr>
                  <w:r w:rsidRPr="00EC5966">
                    <w:rPr>
                      <w:rFonts w:ascii="SassoonCRInfant" w:hAnsi="SassoonCRInfant"/>
                      <w:b/>
                      <w:sz w:val="28"/>
                    </w:rPr>
                    <w:t>Numeracy</w:t>
                  </w:r>
                </w:p>
                <w:p w:rsidR="009F2E23" w:rsidRDefault="009F2E23" w:rsidP="00FE7B69">
                  <w:pPr>
                    <w:jc w:val="center"/>
                    <w:rPr>
                      <w:rFonts w:ascii="SassoonCRInfant" w:hAnsi="SassoonCRInfant"/>
                      <w:b/>
                      <w:sz w:val="28"/>
                    </w:rPr>
                  </w:pPr>
                </w:p>
                <w:p w:rsidR="00FE7B69" w:rsidRPr="009F2E23" w:rsidRDefault="009F2E23" w:rsidP="00C01167">
                  <w:p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>This period in numeracy we will be covering:</w:t>
                  </w:r>
                </w:p>
                <w:p w:rsidR="00FE7B69" w:rsidRDefault="00FE7B69" w:rsidP="00262C3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 xml:space="preserve">Continue to develop knowledge and confidence with </w:t>
                  </w:r>
                </w:p>
                <w:p w:rsidR="00FE7B69" w:rsidRPr="00262C3C" w:rsidRDefault="00FE7B69" w:rsidP="00262C3C">
                  <w:pPr>
                    <w:pStyle w:val="ListParagraph"/>
                    <w:rPr>
                      <w:rFonts w:ascii="SassoonCRInfant" w:hAnsi="SassoonCRInfant"/>
                      <w:sz w:val="28"/>
                    </w:rPr>
                  </w:pPr>
                  <w:proofErr w:type="gramStart"/>
                  <w:r>
                    <w:rPr>
                      <w:rFonts w:ascii="SassoonCRInfant" w:hAnsi="SassoonCRInfant"/>
                      <w:sz w:val="28"/>
                    </w:rPr>
                    <w:t>numbers</w:t>
                  </w:r>
                  <w:proofErr w:type="gramEnd"/>
                  <w:r>
                    <w:rPr>
                      <w:rFonts w:ascii="SassoonCRInfant" w:hAnsi="SassoonCRInfant"/>
                      <w:sz w:val="28"/>
                    </w:rPr>
                    <w:t xml:space="preserve"> </w:t>
                  </w:r>
                  <w:r w:rsidRPr="00262C3C">
                    <w:rPr>
                      <w:rFonts w:ascii="SassoonCRInfant" w:hAnsi="SassoonCRInfant"/>
                      <w:sz w:val="28"/>
                    </w:rPr>
                    <w:t>to 100/1,000/10,000</w:t>
                  </w:r>
                </w:p>
                <w:p w:rsidR="00FE7B69" w:rsidRDefault="00FE7B69" w:rsidP="00262C3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>Continue to work on Basic Maths Facts Target games</w:t>
                  </w:r>
                </w:p>
                <w:p w:rsidR="00FE7B69" w:rsidRPr="00262C3C" w:rsidRDefault="00FE7B69" w:rsidP="00262C3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 xml:space="preserve">Begin looking at multiplication through arrays </w:t>
                  </w:r>
                </w:p>
                <w:p w:rsidR="00FE7B69" w:rsidRPr="007C5B6B" w:rsidRDefault="00FE7B69" w:rsidP="00C01167">
                  <w:pPr>
                    <w:rPr>
                      <w:rFonts w:ascii="SassoonCRInfant" w:hAnsi="SassoonCRInfant"/>
                      <w:sz w:val="32"/>
                    </w:rPr>
                  </w:pPr>
                </w:p>
                <w:p w:rsidR="00FE7B69" w:rsidRPr="009F2E23" w:rsidRDefault="009F2E23" w:rsidP="009F2E23">
                  <w:pPr>
                    <w:jc w:val="center"/>
                    <w:rPr>
                      <w:rFonts w:ascii="SassoonCRInfant" w:hAnsi="SassoonCRInfant"/>
                      <w:b/>
                      <w:sz w:val="28"/>
                    </w:rPr>
                  </w:pPr>
                  <w:r w:rsidRPr="009F2E23">
                    <w:rPr>
                      <w:rFonts w:ascii="SassoonCRInfant" w:hAnsi="SassoonCRInfant"/>
                      <w:b/>
                      <w:sz w:val="28"/>
                    </w:rPr>
                    <w:t>Maths</w:t>
                  </w:r>
                </w:p>
                <w:p w:rsidR="009F2E23" w:rsidRDefault="009F2E23" w:rsidP="009F2E23">
                  <w:pPr>
                    <w:rPr>
                      <w:rFonts w:ascii="SassoonCRInfant" w:hAnsi="SassoonCRInfant"/>
                      <w:sz w:val="28"/>
                    </w:rPr>
                  </w:pPr>
                  <w:r>
                    <w:rPr>
                      <w:rFonts w:ascii="SassoonCRInfant" w:hAnsi="SassoonCRInfant"/>
                      <w:sz w:val="28"/>
                    </w:rPr>
                    <w:t>Primary 3 will be learning about angles and symmetry this</w:t>
                  </w:r>
                </w:p>
                <w:p w:rsidR="009F2E23" w:rsidRPr="00EC5966" w:rsidRDefault="009F2E23" w:rsidP="009F2E23">
                  <w:pPr>
                    <w:rPr>
                      <w:rFonts w:ascii="SassoonCRInfant" w:hAnsi="SassoonCRInfant"/>
                      <w:sz w:val="28"/>
                    </w:rPr>
                  </w:pPr>
                  <w:proofErr w:type="gramStart"/>
                  <w:r>
                    <w:rPr>
                      <w:rFonts w:ascii="SassoonCRInfant" w:hAnsi="SassoonCRInfant"/>
                      <w:sz w:val="28"/>
                    </w:rPr>
                    <w:t>period</w:t>
                  </w:r>
                  <w:proofErr w:type="gramEnd"/>
                  <w:r>
                    <w:rPr>
                      <w:rFonts w:ascii="SassoonCRInfant" w:hAnsi="SassoonCRInfant"/>
                      <w:sz w:val="28"/>
                    </w:rPr>
                    <w:t xml:space="preserve">. </w:t>
                  </w:r>
                </w:p>
                <w:p w:rsidR="009F2E23" w:rsidRPr="00C01167" w:rsidRDefault="009F2E23" w:rsidP="00C01167">
                  <w:pPr>
                    <w:rPr>
                      <w:rFonts w:ascii="SassoonCRInfant" w:hAnsi="SassoonCRInfant"/>
                      <w:sz w:val="28"/>
                    </w:rPr>
                  </w:pPr>
                </w:p>
              </w:txbxContent>
            </v:textbox>
          </v:shape>
        </w:pict>
      </w:r>
      <w:r w:rsidR="00EC5966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278765</wp:posOffset>
            </wp:positionV>
            <wp:extent cx="1000125" cy="704850"/>
            <wp:effectExtent l="19050" t="0" r="9525" b="0"/>
            <wp:wrapTight wrapText="bothSides">
              <wp:wrapPolygon edited="0">
                <wp:start x="5760" y="0"/>
                <wp:lineTo x="0" y="9341"/>
                <wp:lineTo x="-411" y="18681"/>
                <wp:lineTo x="1646" y="21016"/>
                <wp:lineTo x="2057" y="21016"/>
                <wp:lineTo x="20983" y="21016"/>
                <wp:lineTo x="21806" y="19265"/>
                <wp:lineTo x="21806" y="14595"/>
                <wp:lineTo x="20160" y="9341"/>
                <wp:lineTo x="18514" y="1168"/>
                <wp:lineTo x="18103" y="0"/>
                <wp:lineTo x="5760" y="0"/>
              </wp:wrapPolygon>
            </wp:wrapTight>
            <wp:docPr id="9" name="Picture 9" descr="Image result for clipar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lipart 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37F5" w:rsidSect="00C01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26E"/>
    <w:multiLevelType w:val="hybridMultilevel"/>
    <w:tmpl w:val="056C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558"/>
    <w:multiLevelType w:val="hybridMultilevel"/>
    <w:tmpl w:val="79A2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23A9"/>
    <w:multiLevelType w:val="hybridMultilevel"/>
    <w:tmpl w:val="6630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81974"/>
    <w:multiLevelType w:val="hybridMultilevel"/>
    <w:tmpl w:val="4FAE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A7260"/>
    <w:multiLevelType w:val="hybridMultilevel"/>
    <w:tmpl w:val="441C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F7580"/>
    <w:multiLevelType w:val="hybridMultilevel"/>
    <w:tmpl w:val="2066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167"/>
    <w:rsid w:val="000B46F2"/>
    <w:rsid w:val="001154D5"/>
    <w:rsid w:val="001361C6"/>
    <w:rsid w:val="002237FD"/>
    <w:rsid w:val="00262C3C"/>
    <w:rsid w:val="004C10F9"/>
    <w:rsid w:val="005C767A"/>
    <w:rsid w:val="00635413"/>
    <w:rsid w:val="00675B1B"/>
    <w:rsid w:val="006910EC"/>
    <w:rsid w:val="006B596F"/>
    <w:rsid w:val="006C341A"/>
    <w:rsid w:val="0078584A"/>
    <w:rsid w:val="00794CC8"/>
    <w:rsid w:val="007C5B6B"/>
    <w:rsid w:val="007C6136"/>
    <w:rsid w:val="008042E3"/>
    <w:rsid w:val="009473CA"/>
    <w:rsid w:val="00956533"/>
    <w:rsid w:val="009C19EA"/>
    <w:rsid w:val="009D4E31"/>
    <w:rsid w:val="009F2E23"/>
    <w:rsid w:val="00A86A03"/>
    <w:rsid w:val="00B55192"/>
    <w:rsid w:val="00B81AF4"/>
    <w:rsid w:val="00C01167"/>
    <w:rsid w:val="00C07029"/>
    <w:rsid w:val="00C837F5"/>
    <w:rsid w:val="00C916C6"/>
    <w:rsid w:val="00CE5A9E"/>
    <w:rsid w:val="00D224D3"/>
    <w:rsid w:val="00E179CF"/>
    <w:rsid w:val="00E364E4"/>
    <w:rsid w:val="00E57469"/>
    <w:rsid w:val="00E7129F"/>
    <w:rsid w:val="00E908BC"/>
    <w:rsid w:val="00EC5966"/>
    <w:rsid w:val="00F026A5"/>
    <w:rsid w:val="00F04745"/>
    <w:rsid w:val="00F7167E"/>
    <w:rsid w:val="00FE231B"/>
    <w:rsid w:val="00FE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1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64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64E4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E364E4"/>
  </w:style>
  <w:style w:type="paragraph" w:styleId="ListParagraph">
    <w:name w:val="List Paragraph"/>
    <w:basedOn w:val="Normal"/>
    <w:uiPriority w:val="34"/>
    <w:qFormat/>
    <w:rsid w:val="00635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seatoj81</dc:creator>
  <cp:lastModifiedBy>lawsod19</cp:lastModifiedBy>
  <cp:revision>10</cp:revision>
  <dcterms:created xsi:type="dcterms:W3CDTF">2017-12-06T17:26:00Z</dcterms:created>
  <dcterms:modified xsi:type="dcterms:W3CDTF">2017-12-08T14:22:00Z</dcterms:modified>
</cp:coreProperties>
</file>