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D" w:rsidRPr="00793AE9" w:rsidRDefault="003C5000" w:rsidP="00E95ADD">
      <w:pPr>
        <w:jc w:val="center"/>
        <w:rPr>
          <w:b/>
          <w:sz w:val="18"/>
          <w:szCs w:val="18"/>
        </w:rPr>
      </w:pPr>
      <w:r w:rsidRPr="00B7643E">
        <w:rPr>
          <w:noProof/>
          <w:sz w:val="4"/>
          <w:szCs w:val="4"/>
          <w:lang w:eastAsia="en-GB"/>
        </w:rPr>
        <w:pict>
          <v:roundrect id="AutoShape 2" o:spid="_x0000_s1028" style="position:absolute;left:0;text-align:left;margin-left:295.2pt;margin-top:1.1pt;width:240.5pt;height:192.9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">
            <v:textbox style="mso-next-textbox:#AutoShape 2">
              <w:txbxContent>
                <w:p w:rsidR="003C5000" w:rsidRPr="002B6EF5" w:rsidRDefault="003C5000" w:rsidP="00E95ADD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2B6EF5">
                    <w:rPr>
                      <w:rFonts w:ascii="Comic Sans MS" w:hAnsi="Comic Sans MS"/>
                      <w:sz w:val="20"/>
                    </w:rPr>
                    <w:t>Spelling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2B6EF5">
                    <w:rPr>
                      <w:rFonts w:ascii="Comic Sans MS" w:hAnsi="Comic Sans MS"/>
                      <w:sz w:val="20"/>
                    </w:rPr>
                    <w:t xml:space="preserve">and maths </w:t>
                  </w:r>
                  <w:proofErr w:type="gramStart"/>
                  <w:r w:rsidRPr="002B6EF5">
                    <w:rPr>
                      <w:rFonts w:ascii="Comic Sans MS" w:hAnsi="Comic Sans MS"/>
                      <w:sz w:val="20"/>
                    </w:rPr>
                    <w:t>Learning</w:t>
                  </w:r>
                  <w:proofErr w:type="gramEnd"/>
                  <w:r w:rsidRPr="002B6EF5">
                    <w:rPr>
                      <w:rFonts w:ascii="Comic Sans MS" w:hAnsi="Comic Sans MS"/>
                      <w:sz w:val="20"/>
                    </w:rPr>
                    <w:t xml:space="preserve"> at Home will be issued on a </w:t>
                  </w:r>
                  <w:r w:rsidRPr="00872F00">
                    <w:rPr>
                      <w:rFonts w:ascii="Comic Sans MS" w:hAnsi="Comic Sans MS"/>
                      <w:b/>
                      <w:i/>
                      <w:sz w:val="20"/>
                    </w:rPr>
                    <w:t>Monday</w:t>
                  </w:r>
                  <w:r w:rsidRPr="002B6EF5">
                    <w:rPr>
                      <w:rFonts w:ascii="Comic Sans MS" w:hAnsi="Comic Sans MS"/>
                      <w:sz w:val="20"/>
                    </w:rPr>
                    <w:t xml:space="preserve"> and due in on a </w:t>
                  </w:r>
                  <w:r w:rsidRPr="00872F00">
                    <w:rPr>
                      <w:rFonts w:ascii="Comic Sans MS" w:hAnsi="Comic Sans MS"/>
                      <w:b/>
                      <w:i/>
                      <w:sz w:val="20"/>
                    </w:rPr>
                    <w:t>Friday</w:t>
                  </w:r>
                  <w:r>
                    <w:rPr>
                      <w:rFonts w:ascii="Comic Sans MS" w:hAnsi="Comic Sans MS"/>
                      <w:sz w:val="20"/>
                    </w:rPr>
                    <w:t>. Every child will also have reading pages from week to week. Please ensure that the reading is done as this affects the whole reading lesson.</w:t>
                  </w:r>
                </w:p>
                <w:p w:rsidR="003C5000" w:rsidRPr="002B6EF5" w:rsidRDefault="003C5000" w:rsidP="00E95ADD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2B6EF5">
                    <w:rPr>
                      <w:rFonts w:ascii="Comic Sans MS" w:hAnsi="Comic Sans MS"/>
                      <w:sz w:val="20"/>
                    </w:rPr>
                    <w:t xml:space="preserve">P.E kits will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be required on a </w:t>
                  </w:r>
                  <w:r w:rsidRPr="00872F00">
                    <w:rPr>
                      <w:rFonts w:ascii="Comic Sans MS" w:hAnsi="Comic Sans MS"/>
                      <w:b/>
                      <w:i/>
                      <w:sz w:val="20"/>
                    </w:rPr>
                    <w:t>Tuesday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and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</w:rPr>
                    <w:t>Wednesday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. This should consist of a clean t-shirt, shorts or leggings and indoor footwear. All children are required to wear </w:t>
                  </w:r>
                  <w:r w:rsidRPr="00872F00">
                    <w:rPr>
                      <w:rFonts w:ascii="Comic Sans MS" w:hAnsi="Comic Sans MS"/>
                      <w:b/>
                      <w:i/>
                      <w:sz w:val="20"/>
                    </w:rPr>
                    <w:t>indoor shoes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in school. We appreciate your help with this matter.</w:t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eastAsia="en-GB"/>
        </w:rPr>
        <w:pict>
          <v:roundrect id="AutoShape 4" o:spid="_x0000_s1026" style="position:absolute;left:0;text-align:left;margin-left:-41.05pt;margin-top:-4.75pt;width:342pt;height:154.7pt;z-index:25160550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">
            <v:textbox>
              <w:txbxContent>
                <w:p w:rsidR="003C5000" w:rsidRPr="003C5000" w:rsidRDefault="003C5000" w:rsidP="00E95ADD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C5000">
                    <w:rPr>
                      <w:rFonts w:ascii="Comic Sans MS" w:hAnsi="Comic Sans MS"/>
                      <w:b/>
                      <w:color w:val="FF0000"/>
                    </w:rPr>
                    <w:t>Literacy</w:t>
                  </w:r>
                </w:p>
                <w:p w:rsidR="003C5000" w:rsidRPr="00631805" w:rsidRDefault="003C5000" w:rsidP="00E95ADD">
                  <w:pPr>
                    <w:jc w:val="both"/>
                    <w:rPr>
                      <w:rFonts w:ascii="Comic Sans MS" w:hAnsi="Comic Sans MS"/>
                      <w:sz w:val="10"/>
                    </w:rPr>
                  </w:pPr>
                </w:p>
                <w:p w:rsidR="003C5000" w:rsidRPr="00616501" w:rsidRDefault="003C5000" w:rsidP="00BD2F62">
                  <w:pPr>
                    <w:jc w:val="both"/>
                    <w:rPr>
                      <w:rFonts w:ascii="Comic Sans MS" w:hAnsi="Comic Sans MS"/>
                      <w:sz w:val="8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P6 will be studying Discursive Writing this term. We will look at a range of mildly controversial issues and practise writing a balanced argument, taking both sides into account.</w:t>
                  </w:r>
                </w:p>
                <w:p w:rsidR="003C5000" w:rsidRPr="00616501" w:rsidRDefault="003C5000" w:rsidP="00E95ADD">
                  <w:pPr>
                    <w:jc w:val="both"/>
                    <w:rPr>
                      <w:rFonts w:ascii="Comic Sans MS" w:hAnsi="Comic Sans MS"/>
                      <w:sz w:val="8"/>
                    </w:rPr>
                  </w:pPr>
                  <w:r w:rsidRPr="00616501">
                    <w:rPr>
                      <w:rFonts w:ascii="Comic Sans MS" w:hAnsi="Comic Sans MS"/>
                      <w:sz w:val="20"/>
                    </w:rPr>
                    <w:t xml:space="preserve">During reading we will be focusing on our own personal targets. We will be looking at </w:t>
                  </w:r>
                  <w:r>
                    <w:rPr>
                      <w:rFonts w:ascii="Comic Sans MS" w:hAnsi="Comic Sans MS"/>
                      <w:sz w:val="20"/>
                    </w:rPr>
                    <w:t>both fiction texts at group reading time, and non-fiction texts linked to our writing topic.</w:t>
                  </w:r>
                </w:p>
                <w:p w:rsidR="003C5000" w:rsidRPr="00616501" w:rsidRDefault="003C5000" w:rsidP="00E95ADD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be building our listening and talking skills through many group work challenges, linked to our topic.</w:t>
                  </w:r>
                </w:p>
              </w:txbxContent>
            </v:textbox>
          </v:roundrect>
        </w:pict>
      </w:r>
      <w:r w:rsidR="00B7643E" w:rsidRPr="00B7643E">
        <w:rPr>
          <w:noProof/>
          <w:sz w:val="4"/>
          <w:szCs w:val="4"/>
          <w:lang w:eastAsia="en-GB"/>
        </w:rPr>
        <w:pict>
          <v:roundrect id="AutoShape 6" o:spid="_x0000_s1027" style="position:absolute;left:0;text-align:left;margin-left:525.95pt;margin-top:6.5pt;width:272.25pt;height:387.75pt;z-index:251602427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">
            <v:textbox style="mso-next-textbox:#AutoShape 6">
              <w:txbxContent>
                <w:p w:rsidR="003C5000" w:rsidRPr="009E1012" w:rsidRDefault="003C5000" w:rsidP="00E95ADD">
                  <w:pPr>
                    <w:ind w:left="720" w:hanging="720"/>
                    <w:rPr>
                      <w:rFonts w:ascii="Comic Sans MS" w:hAnsi="Comic Sans MS"/>
                      <w:b/>
                    </w:rPr>
                  </w:pPr>
                  <w:r w:rsidRPr="00454050">
                    <w:rPr>
                      <w:rFonts w:ascii="Comic Sans MS" w:hAnsi="Comic Sans MS"/>
                      <w:b/>
                      <w:color w:val="00B050"/>
                    </w:rPr>
                    <w:t>Science</w:t>
                  </w:r>
                  <w:r>
                    <w:rPr>
                      <w:rFonts w:ascii="Comic Sans MS" w:hAnsi="Comic Sans MS"/>
                      <w:b/>
                    </w:rPr>
                    <w:t xml:space="preserve"> and </w:t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>Health and Wellbeing</w:t>
                  </w:r>
                </w:p>
                <w:p w:rsidR="003C5000" w:rsidRDefault="003C5000" w:rsidP="00E95ADD">
                  <w:pPr>
                    <w:jc w:val="both"/>
                    <w:rPr>
                      <w:rFonts w:ascii="Comic Sans MS" w:hAnsi="Comic Sans MS"/>
                      <w:sz w:val="12"/>
                    </w:rPr>
                  </w:pPr>
                </w:p>
                <w:p w:rsidR="003C5000" w:rsidRDefault="003C5000" w:rsidP="0091150B">
                  <w:pPr>
                    <w:jc w:val="both"/>
                    <w:rPr>
                      <w:rFonts w:ascii="Comic Sans MS" w:hAnsi="Comic Sans MS"/>
                      <w:sz w:val="12"/>
                    </w:rPr>
                  </w:pPr>
                </w:p>
                <w:p w:rsidR="003C5000" w:rsidRDefault="003C5000" w:rsidP="0091150B">
                  <w:pPr>
                    <w:jc w:val="both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Primary 6 will be learning about many aspects of the Human Body, including the skeleton muscular-system, the digestive system and the circulatory system. We will also look at the brain related to how we learn and how we can learn better.</w:t>
                  </w:r>
                </w:p>
                <w:p w:rsidR="003C5000" w:rsidRDefault="003C5000" w:rsidP="0091150B">
                  <w:pPr>
                    <w:jc w:val="both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We will be carrying out practical activities and experiments to fully understand the way our bodies work.</w:t>
                  </w:r>
                </w:p>
                <w:p w:rsidR="003C5000" w:rsidRPr="0091150B" w:rsidRDefault="003C5000" w:rsidP="0091150B">
                  <w:pPr>
                    <w:jc w:val="both"/>
                    <w:rPr>
                      <w:rFonts w:ascii="Comic Sans MS" w:hAnsi="Comic Sans MS"/>
                      <w:b/>
                      <w:sz w:val="12"/>
                    </w:rPr>
                  </w:pP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We will also be exploring sex and relationships </w:t>
                  </w:r>
                  <w:r w:rsidRPr="0091150B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education through the FPA’s ‘Growing up with </w:t>
                  </w:r>
                  <w:proofErr w:type="spellStart"/>
                  <w:r w:rsidRPr="0091150B">
                    <w:rPr>
                      <w:rFonts w:ascii="Comic Sans MS" w:hAnsi="Comic Sans MS" w:cs="Arial"/>
                      <w:sz w:val="21"/>
                      <w:szCs w:val="21"/>
                    </w:rPr>
                    <w:t>Yasmine</w:t>
                  </w:r>
                  <w:proofErr w:type="spellEnd"/>
                  <w:r w:rsidRPr="0091150B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and Tom’ interactive programme. We will be looking at topics such as</w:t>
                  </w:r>
                  <w:r w:rsidRPr="0091150B">
                    <w:rPr>
                      <w:rFonts w:ascii="Comic Sans MS" w:hAnsi="Comic Sans MS" w:cs="Arial"/>
                      <w:b/>
                      <w:sz w:val="21"/>
                      <w:szCs w:val="21"/>
                    </w:rPr>
                    <w:t xml:space="preserve"> </w:t>
                  </w:r>
                  <w:r w:rsidRPr="0091150B">
                    <w:rPr>
                      <w:rStyle w:val="Strong"/>
                      <w:rFonts w:ascii="Comic Sans MS" w:hAnsi="Comic Sans MS" w:cs="Arial"/>
                      <w:b w:val="0"/>
                      <w:sz w:val="21"/>
                      <w:szCs w:val="21"/>
                      <w:shd w:val="clear" w:color="auto" w:fill="FFFFFF"/>
                    </w:rPr>
                    <w:t>the body, feelings, relationships, family life and online safety</w:t>
                  </w:r>
                  <w:r w:rsidRPr="0091150B">
                    <w:rPr>
                      <w:rFonts w:ascii="Comic Sans MS" w:hAnsi="Comic Sans MS" w:cs="Arial"/>
                      <w:b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3C5000" w:rsidRPr="009E1012" w:rsidRDefault="003C5000" w:rsidP="00E95ADD">
                  <w:pPr>
                    <w:jc w:val="both"/>
                    <w:rPr>
                      <w:rFonts w:ascii="Comic Sans MS" w:hAnsi="Comic Sans MS"/>
                      <w:sz w:val="12"/>
                    </w:rPr>
                  </w:pPr>
                </w:p>
              </w:txbxContent>
            </v:textbox>
          </v:roundrect>
        </w:pict>
      </w:r>
      <w:r w:rsidR="00BD04B8"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-3175</wp:posOffset>
            </wp:positionV>
            <wp:extent cx="495300" cy="447675"/>
            <wp:effectExtent l="0" t="0" r="0" b="0"/>
            <wp:wrapSquare wrapText="bothSides"/>
            <wp:docPr id="6" name="Picture 13" descr="Image result for listening t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istening talk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4B8"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-117475</wp:posOffset>
            </wp:positionV>
            <wp:extent cx="561975" cy="590550"/>
            <wp:effectExtent l="0" t="0" r="0" b="0"/>
            <wp:wrapSquare wrapText="bothSides"/>
            <wp:docPr id="16" name="Picture 16" descr="Image result for writing repo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riting report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488">
        <w:rPr>
          <w:noProof/>
          <w:lang w:eastAsia="en-GB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13970</wp:posOffset>
            </wp:positionV>
            <wp:extent cx="523875" cy="431800"/>
            <wp:effectExtent l="0" t="0" r="9525" b="6350"/>
            <wp:wrapSquare wrapText="bothSides"/>
            <wp:docPr id="22" name="Picture 18" descr="children-s-books-clipart-RcGb6A7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ldren-s-books-clipart-RcGb6A7c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ADD" w:rsidRPr="00872F00" w:rsidRDefault="003C5000" w:rsidP="00872F00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  <w:r>
        <w:rPr>
          <w:noProof/>
          <w:sz w:val="4"/>
          <w:szCs w:val="4"/>
          <w:lang w:eastAsia="en-GB"/>
        </w:rPr>
        <w:pict>
          <v:roundrect id="AutoShape 5" o:spid="_x0000_s1029" style="position:absolute;margin-left:-43.05pt;margin-top:192.2pt;width:358.25pt;height:150.45pt;z-index:251729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">
            <v:textbox>
              <w:txbxContent>
                <w:p w:rsidR="00454050" w:rsidRPr="00454050" w:rsidRDefault="00454050" w:rsidP="00E95ADD">
                  <w:pPr>
                    <w:rPr>
                      <w:rFonts w:ascii="Comic Sans MS" w:hAnsi="Comic Sans MS"/>
                      <w:b/>
                      <w:color w:val="00B0F0"/>
                      <w:sz w:val="12"/>
                    </w:rPr>
                  </w:pPr>
                </w:p>
                <w:p w:rsidR="003C5000" w:rsidRPr="003C5000" w:rsidRDefault="003C5000" w:rsidP="00E95ADD">
                  <w:pPr>
                    <w:rPr>
                      <w:rFonts w:ascii="Comic Sans MS" w:hAnsi="Comic Sans MS"/>
                      <w:b/>
                      <w:color w:val="00B0F0"/>
                    </w:rPr>
                  </w:pPr>
                  <w:r w:rsidRPr="003C5000">
                    <w:rPr>
                      <w:rFonts w:ascii="Comic Sans MS" w:hAnsi="Comic Sans MS"/>
                      <w:b/>
                      <w:color w:val="00B0F0"/>
                    </w:rPr>
                    <w:t xml:space="preserve">Mathematics and numeracy </w:t>
                  </w:r>
                </w:p>
                <w:p w:rsidR="003C5000" w:rsidRPr="003C39DB" w:rsidRDefault="003C5000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3C5000" w:rsidRDefault="003C5000" w:rsidP="00E95ADD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P6 will be </w:t>
                  </w:r>
                  <w:r w:rsidR="00454050">
                    <w:rPr>
                      <w:rFonts w:ascii="Comic Sans MS" w:hAnsi="Comic Sans MS"/>
                      <w:sz w:val="20"/>
                    </w:rPr>
                    <w:t xml:space="preserve">continuing with the Basic Maths Facts programme this term and working on their targets to progress their learning in numeracy. It is vital that children are also practising their </w:t>
                  </w:r>
                  <w:r w:rsidR="00454050" w:rsidRPr="00454050">
                    <w:rPr>
                      <w:rFonts w:ascii="Comic Sans MS" w:hAnsi="Comic Sans MS"/>
                      <w:b/>
                      <w:i/>
                      <w:sz w:val="20"/>
                    </w:rPr>
                    <w:t>times tables at home.</w:t>
                  </w:r>
                </w:p>
                <w:p w:rsidR="003C5000" w:rsidRPr="00616501" w:rsidRDefault="00454050" w:rsidP="00E95ADD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This session we will be identifying areas where we would like to improve and working on these in fluid mixed groupings.</w:t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eastAsia="en-GB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3218180</wp:posOffset>
            </wp:positionV>
            <wp:extent cx="990600" cy="933450"/>
            <wp:effectExtent l="19050" t="0" r="0" b="0"/>
            <wp:wrapSquare wrapText="bothSides"/>
            <wp:docPr id="8" name="Picture 4" descr="Image result for human bod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an body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  <w:lang w:eastAsia="en-GB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3218180</wp:posOffset>
            </wp:positionV>
            <wp:extent cx="904875" cy="904875"/>
            <wp:effectExtent l="19050" t="0" r="9525" b="0"/>
            <wp:wrapSquare wrapText="bothSides"/>
            <wp:docPr id="9" name="Picture 7" descr="Image result for relationships edu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lationships educatio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  <w:lang w:eastAsia="en-GB"/>
        </w:rPr>
        <w:pict>
          <v:roundrect id="AutoShape 3" o:spid="_x0000_s1032" style="position:absolute;margin-left:329.2pt;margin-top:192.2pt;width:176.25pt;height:145.05pt;z-index:25160652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" strokeweight="2.5pt">
            <v:shadow color="#868686"/>
            <v:textbox>
              <w:txbxContent>
                <w:p w:rsidR="003C5000" w:rsidRPr="00FD5AD8" w:rsidRDefault="003C5000" w:rsidP="0091150B">
                  <w:pPr>
                    <w:jc w:val="center"/>
                    <w:rPr>
                      <w:rFonts w:ascii="Comic Sans MS" w:hAnsi="Comic Sans MS"/>
                      <w:b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Cs w:val="40"/>
                    </w:rPr>
                    <w:t>The Human Body, including sex and relationships education</w:t>
                  </w:r>
                </w:p>
                <w:p w:rsidR="003C5000" w:rsidRPr="0091150B" w:rsidRDefault="003C5000" w:rsidP="0091150B">
                  <w:pPr>
                    <w:jc w:val="center"/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sz w:val="4"/>
          <w:szCs w:val="4"/>
          <w:lang w:eastAsia="en-GB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1703705</wp:posOffset>
            </wp:positionV>
            <wp:extent cx="514350" cy="514350"/>
            <wp:effectExtent l="19050" t="0" r="0" b="0"/>
            <wp:wrapSquare wrapText="bothSides"/>
            <wp:docPr id="4" name="Picture 4" descr="Image result for no 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 smok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  <w:lang w:eastAsia="en-GB"/>
        </w:rPr>
        <w:pict>
          <v:roundrect id="_x0000_s1034" style="position:absolute;margin-left:-43.05pt;margin-top:134.9pt;width:344pt;height:71.25pt;z-index:25173043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">
            <v:textbox>
              <w:txbxContent>
                <w:p w:rsidR="003C5000" w:rsidRPr="00454050" w:rsidRDefault="003C5000" w:rsidP="003C5000">
                  <w:pPr>
                    <w:jc w:val="both"/>
                    <w:rPr>
                      <w:rFonts w:ascii="Comic Sans MS" w:hAnsi="Comic Sans MS"/>
                      <w:b/>
                      <w:color w:val="92D050"/>
                    </w:rPr>
                  </w:pP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>Health and Wellbeing</w:t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  <w:t xml:space="preserve">     </w:t>
                  </w:r>
                </w:p>
                <w:p w:rsidR="003C5000" w:rsidRPr="00872F00" w:rsidRDefault="003C5000" w:rsidP="003C5000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3C5000" w:rsidRPr="00872F00" w:rsidRDefault="003C5000" w:rsidP="003C5000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Mrs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MacInnes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will continue to teach Drugs, Alcohol and Smoking Education with the class.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4380230</wp:posOffset>
            </wp:positionV>
            <wp:extent cx="657860" cy="457200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FC">
        <w:rPr>
          <w:noProof/>
          <w:lang w:eastAsia="en-GB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7089140</wp:posOffset>
            </wp:positionH>
            <wp:positionV relativeFrom="paragraph">
              <wp:posOffset>3380105</wp:posOffset>
            </wp:positionV>
            <wp:extent cx="809625" cy="933450"/>
            <wp:effectExtent l="19050" t="0" r="0" b="0"/>
            <wp:wrapSquare wrapText="bothSides"/>
            <wp:docPr id="40" name="Picture 40" descr="Image result for circulatory sy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circulatory system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FC">
        <w:rPr>
          <w:noProof/>
          <w:lang w:eastAsia="en-GB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7968615</wp:posOffset>
            </wp:positionH>
            <wp:positionV relativeFrom="paragraph">
              <wp:posOffset>3322955</wp:posOffset>
            </wp:positionV>
            <wp:extent cx="606425" cy="971550"/>
            <wp:effectExtent l="19050" t="0" r="3175" b="0"/>
            <wp:wrapSquare wrapText="bothSides"/>
            <wp:docPr id="37" name="Picture 37" descr="Image result for digestive sy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digestive system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FC">
        <w:rPr>
          <w:noProof/>
          <w:lang w:eastAsia="en-GB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3275330</wp:posOffset>
            </wp:positionV>
            <wp:extent cx="847725" cy="1038225"/>
            <wp:effectExtent l="19050" t="0" r="952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FC">
        <w:rPr>
          <w:noProof/>
          <w:lang w:eastAsia="en-GB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9422765</wp:posOffset>
            </wp:positionH>
            <wp:positionV relativeFrom="paragraph">
              <wp:posOffset>3275330</wp:posOffset>
            </wp:positionV>
            <wp:extent cx="514350" cy="847725"/>
            <wp:effectExtent l="19050" t="0" r="0" b="0"/>
            <wp:wrapSquare wrapText="bothSides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50B">
        <w:rPr>
          <w:noProof/>
          <w:sz w:val="4"/>
          <w:szCs w:val="4"/>
          <w:lang w:eastAsia="en-GB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9375140</wp:posOffset>
            </wp:positionH>
            <wp:positionV relativeFrom="paragraph">
              <wp:posOffset>4380230</wp:posOffset>
            </wp:positionV>
            <wp:extent cx="342900" cy="361950"/>
            <wp:effectExtent l="19050" t="0" r="0" b="0"/>
            <wp:wrapSquare wrapText="bothSides"/>
            <wp:docPr id="1" name="Picture 1" descr="Image result for french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7D6">
        <w:rPr>
          <w:noProof/>
          <w:sz w:val="4"/>
          <w:szCs w:val="4"/>
          <w:lang w:eastAsia="en-GB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2484120</wp:posOffset>
            </wp:positionV>
            <wp:extent cx="495300" cy="409575"/>
            <wp:effectExtent l="0" t="0" r="0" b="0"/>
            <wp:wrapSquare wrapText="bothSides"/>
            <wp:docPr id="19" name="Picture 19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43E">
        <w:rPr>
          <w:noProof/>
          <w:sz w:val="4"/>
          <w:szCs w:val="4"/>
          <w:lang w:eastAsia="en-GB"/>
        </w:rPr>
        <w:pict>
          <v:roundrect id="AutoShape 9" o:spid="_x0000_s1030" style="position:absolute;margin-left:-43.05pt;margin-top:339.95pt;width:388.9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">
            <v:textbox>
              <w:txbxContent>
                <w:p w:rsidR="003C5000" w:rsidRPr="00454050" w:rsidRDefault="003C5000" w:rsidP="00E95ADD">
                  <w:pPr>
                    <w:jc w:val="both"/>
                    <w:rPr>
                      <w:rFonts w:ascii="Comic Sans MS" w:hAnsi="Comic Sans MS"/>
                      <w:b/>
                      <w:color w:val="92D050"/>
                    </w:rPr>
                  </w:pP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>Physical Education</w:t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</w:r>
                  <w:r w:rsidRPr="00454050">
                    <w:rPr>
                      <w:rFonts w:ascii="Comic Sans MS" w:hAnsi="Comic Sans MS"/>
                      <w:b/>
                      <w:color w:val="92D050"/>
                    </w:rPr>
                    <w:tab/>
                    <w:t xml:space="preserve">     </w:t>
                  </w:r>
                </w:p>
                <w:p w:rsidR="003C5000" w:rsidRPr="00872F00" w:rsidRDefault="003C5000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3C5000" w:rsidRPr="00872F00" w:rsidRDefault="003C5000" w:rsidP="007979FC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Primary 6 will be revising their creativity, flexibility and balance through a block 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Parkour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. We will then move onto Athletics, in order to practise for Sports Day and an Athletics competition.</w:t>
                  </w:r>
                </w:p>
              </w:txbxContent>
            </v:textbox>
          </v:roundrect>
        </w:pict>
      </w:r>
      <w:r w:rsidR="00E076C2">
        <w:rPr>
          <w:noProof/>
          <w:lang w:eastAsia="en-GB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4380230</wp:posOffset>
            </wp:positionV>
            <wp:extent cx="361950" cy="361950"/>
            <wp:effectExtent l="0" t="0" r="0" b="0"/>
            <wp:wrapSquare wrapText="bothSides"/>
            <wp:docPr id="12" name="Picture 12" descr="Image result for park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kour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6C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2454910</wp:posOffset>
            </wp:positionV>
            <wp:extent cx="942975" cy="662940"/>
            <wp:effectExtent l="0" t="0" r="0" b="0"/>
            <wp:wrapSquare wrapText="bothSides"/>
            <wp:docPr id="26" name="Picture 26" descr="Image result for fractions decimals percent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actions decimals percentages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43E">
        <w:rPr>
          <w:noProof/>
          <w:sz w:val="4"/>
          <w:szCs w:val="4"/>
          <w:lang w:eastAsia="en-GB"/>
        </w:rPr>
        <w:pict>
          <v:roundrect id="AutoShape 20" o:spid="_x0000_s1031" style="position:absolute;margin-left:364.1pt;margin-top:342.65pt;width:424.35pt;height:103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">
            <v:textbox>
              <w:txbxContent>
                <w:p w:rsidR="003C5000" w:rsidRPr="00454050" w:rsidRDefault="003C5000" w:rsidP="00056F4C">
                  <w:pPr>
                    <w:jc w:val="both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454050">
                    <w:rPr>
                      <w:rFonts w:ascii="Comic Sans MS" w:hAnsi="Comic Sans MS"/>
                      <w:b/>
                      <w:color w:val="FF0000"/>
                    </w:rPr>
                    <w:t>Modern Languages</w:t>
                  </w:r>
                </w:p>
                <w:p w:rsidR="003C5000" w:rsidRPr="00422A78" w:rsidRDefault="003C5000" w:rsidP="00056F4C">
                  <w:pPr>
                    <w:jc w:val="both"/>
                    <w:rPr>
                      <w:rFonts w:ascii="Comic Sans MS" w:hAnsi="Comic Sans MS"/>
                      <w:b/>
                      <w:sz w:val="4"/>
                    </w:rPr>
                  </w:pPr>
                </w:p>
                <w:p w:rsidR="003C5000" w:rsidRPr="006C6E2C" w:rsidRDefault="003C5000" w:rsidP="0091150B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  <w:r w:rsidRPr="006C6E2C">
                    <w:rPr>
                      <w:rFonts w:ascii="Comic Sans MS" w:hAnsi="Comic Sans MS"/>
                      <w:sz w:val="20"/>
                    </w:rPr>
                    <w:t>In line with 1+2 languages guidance we will be continuing to learn French this term.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In French we are working towards creating an extended piece of writing about ourselves, including personal details, our families and pets and our likes and dislikes. </w:t>
                  </w:r>
                </w:p>
                <w:p w:rsidR="003C5000" w:rsidRPr="006C6E2C" w:rsidRDefault="003C5000" w:rsidP="0091150B">
                  <w:pPr>
                    <w:jc w:val="both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="00E95ADD">
        <w:t xml:space="preserve">  </w:t>
      </w:r>
      <w:bookmarkStart w:id="0" w:name="_GoBack"/>
      <w:bookmarkEnd w:id="0"/>
    </w:p>
    <w:sectPr w:rsidR="00E95ADD" w:rsidRPr="00872F00" w:rsidSect="00E95ADD">
      <w:headerReference w:type="default" r:id="rId22"/>
      <w:footerReference w:type="even" r:id="rId23"/>
      <w:footerReference w:type="default" r:id="rId24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00" w:rsidRDefault="003C5000" w:rsidP="009C0891">
      <w:r>
        <w:separator/>
      </w:r>
    </w:p>
  </w:endnote>
  <w:endnote w:type="continuationSeparator" w:id="0">
    <w:p w:rsidR="003C5000" w:rsidRDefault="003C5000" w:rsidP="009C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00" w:rsidRDefault="003C5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000" w:rsidRDefault="003C5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00" w:rsidRPr="006B4F6C" w:rsidRDefault="003C5000" w:rsidP="00E95ADD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00" w:rsidRDefault="003C5000" w:rsidP="009C0891">
      <w:r>
        <w:separator/>
      </w:r>
    </w:p>
  </w:footnote>
  <w:footnote w:type="continuationSeparator" w:id="0">
    <w:p w:rsidR="003C5000" w:rsidRDefault="003C5000" w:rsidP="009C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3C5000" w:rsidTr="00E95ADD">
      <w:trPr>
        <w:cantSplit/>
        <w:trHeight w:hRule="exact" w:val="397"/>
      </w:trPr>
      <w:tc>
        <w:tcPr>
          <w:tcW w:w="3402" w:type="dxa"/>
          <w:vAlign w:val="center"/>
        </w:tcPr>
        <w:p w:rsidR="003C5000" w:rsidRPr="0091150B" w:rsidRDefault="003C5000" w:rsidP="0091150B">
          <w:pPr>
            <w:pStyle w:val="Header"/>
            <w:rPr>
              <w:rFonts w:ascii="Comic Sans MS" w:hAnsi="Comic Sans MS" w:cs="Arial"/>
              <w:b/>
              <w:bCs/>
              <w:szCs w:val="22"/>
            </w:rPr>
          </w:pPr>
          <w:proofErr w:type="spellStart"/>
          <w:r w:rsidRPr="0091150B">
            <w:rPr>
              <w:rFonts w:ascii="Comic Sans MS" w:hAnsi="Comic Sans MS" w:cs="Arial"/>
              <w:b/>
              <w:bCs/>
              <w:sz w:val="22"/>
              <w:szCs w:val="22"/>
            </w:rPr>
            <w:t>Tynewater</w:t>
          </w:r>
          <w:proofErr w:type="spellEnd"/>
          <w:r w:rsidRPr="0091150B">
            <w:rPr>
              <w:rFonts w:ascii="Comic Sans MS" w:hAnsi="Comic Sans MS" w:cs="Arial"/>
              <w:b/>
              <w:bCs/>
              <w:sz w:val="22"/>
              <w:szCs w:val="22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3C5000" w:rsidRPr="0091150B" w:rsidRDefault="003C5000" w:rsidP="0091150B">
          <w:pPr>
            <w:pStyle w:val="Header"/>
            <w:jc w:val="center"/>
            <w:rPr>
              <w:rFonts w:ascii="Comic Sans MS" w:hAnsi="Comic Sans MS" w:cs="Arial"/>
              <w:b/>
              <w:sz w:val="21"/>
              <w:szCs w:val="21"/>
            </w:rPr>
          </w:pPr>
          <w:r w:rsidRPr="0091150B">
            <w:rPr>
              <w:rFonts w:ascii="Comic Sans MS" w:hAnsi="Comic Sans MS" w:cs="Arial"/>
              <w:b/>
              <w:sz w:val="21"/>
              <w:szCs w:val="21"/>
            </w:rPr>
            <w:t>2016-2017 Periods 7 &amp; 8</w:t>
          </w:r>
        </w:p>
      </w:tc>
      <w:tc>
        <w:tcPr>
          <w:tcW w:w="3260" w:type="dxa"/>
          <w:vAlign w:val="center"/>
        </w:tcPr>
        <w:p w:rsidR="003C5000" w:rsidRPr="0091150B" w:rsidRDefault="003C5000" w:rsidP="0091150B">
          <w:pPr>
            <w:pStyle w:val="Header"/>
            <w:jc w:val="center"/>
            <w:rPr>
              <w:rFonts w:ascii="Comic Sans MS" w:hAnsi="Comic Sans MS" w:cs="Arial"/>
              <w:b/>
              <w:szCs w:val="22"/>
            </w:rPr>
          </w:pPr>
          <w:r w:rsidRPr="0091150B">
            <w:rPr>
              <w:rFonts w:ascii="Comic Sans MS" w:hAnsi="Comic Sans MS" w:cs="Arial"/>
              <w:b/>
              <w:sz w:val="22"/>
              <w:szCs w:val="22"/>
            </w:rPr>
            <w:t>18/04/17 to 3</w:t>
          </w:r>
          <w:r>
            <w:rPr>
              <w:rFonts w:ascii="Comic Sans MS" w:hAnsi="Comic Sans MS" w:cs="Arial"/>
              <w:b/>
              <w:sz w:val="22"/>
              <w:szCs w:val="22"/>
            </w:rPr>
            <w:t>0</w:t>
          </w:r>
          <w:r w:rsidRPr="0091150B">
            <w:rPr>
              <w:rFonts w:ascii="Comic Sans MS" w:hAnsi="Comic Sans MS" w:cs="Arial"/>
              <w:b/>
              <w:sz w:val="22"/>
              <w:szCs w:val="22"/>
            </w:rPr>
            <w:t>/0</w:t>
          </w:r>
          <w:r>
            <w:rPr>
              <w:rFonts w:ascii="Comic Sans MS" w:hAnsi="Comic Sans MS" w:cs="Arial"/>
              <w:b/>
              <w:sz w:val="22"/>
              <w:szCs w:val="22"/>
            </w:rPr>
            <w:t>6</w:t>
          </w:r>
          <w:r w:rsidRPr="0091150B">
            <w:rPr>
              <w:rFonts w:ascii="Comic Sans MS" w:hAnsi="Comic Sans MS" w:cs="Arial"/>
              <w:b/>
              <w:sz w:val="22"/>
              <w:szCs w:val="22"/>
            </w:rPr>
            <w:t>/17</w:t>
          </w:r>
        </w:p>
      </w:tc>
      <w:tc>
        <w:tcPr>
          <w:tcW w:w="4536" w:type="dxa"/>
          <w:vAlign w:val="center"/>
        </w:tcPr>
        <w:p w:rsidR="003C5000" w:rsidRPr="0091150B" w:rsidRDefault="003C5000" w:rsidP="0091150B">
          <w:pPr>
            <w:pStyle w:val="Header"/>
            <w:rPr>
              <w:rFonts w:ascii="Comic Sans MS" w:hAnsi="Comic Sans MS" w:cs="Arial"/>
              <w:b/>
              <w:szCs w:val="22"/>
            </w:rPr>
          </w:pPr>
          <w:r w:rsidRPr="0091150B">
            <w:rPr>
              <w:rFonts w:ascii="Comic Sans MS" w:hAnsi="Comic Sans MS" w:cs="Arial"/>
              <w:b/>
              <w:sz w:val="22"/>
              <w:szCs w:val="22"/>
            </w:rPr>
            <w:t>Teacher: Miss McDonald</w:t>
          </w:r>
        </w:p>
      </w:tc>
      <w:tc>
        <w:tcPr>
          <w:tcW w:w="993" w:type="dxa"/>
          <w:vAlign w:val="center"/>
        </w:tcPr>
        <w:p w:rsidR="003C5000" w:rsidRPr="0091150B" w:rsidRDefault="003C5000" w:rsidP="0091150B">
          <w:pPr>
            <w:pStyle w:val="Header"/>
            <w:rPr>
              <w:rFonts w:ascii="Comic Sans MS" w:hAnsi="Comic Sans MS" w:cs="Arial"/>
              <w:b/>
              <w:szCs w:val="22"/>
            </w:rPr>
          </w:pPr>
        </w:p>
      </w:tc>
    </w:tr>
    <w:tr w:rsidR="003C5000" w:rsidRPr="006F0701" w:rsidTr="00E95ADD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3C5000" w:rsidRPr="0091150B" w:rsidRDefault="003C5000" w:rsidP="0091150B">
          <w:pPr>
            <w:pStyle w:val="Header"/>
            <w:jc w:val="center"/>
            <w:rPr>
              <w:rStyle w:val="PageNumber"/>
              <w:rFonts w:ascii="Comic Sans MS" w:hAnsi="Comic Sans MS"/>
              <w:szCs w:val="22"/>
            </w:rPr>
          </w:pPr>
          <w:r w:rsidRPr="0091150B">
            <w:rPr>
              <w:rFonts w:ascii="Comic Sans MS" w:hAnsi="Comic Sans MS" w:cs="Arial"/>
              <w:b/>
              <w:sz w:val="22"/>
              <w:szCs w:val="22"/>
            </w:rPr>
            <w:t xml:space="preserve">Information for Parents - Outline Plan for Learning and Teaching </w:t>
          </w:r>
        </w:p>
      </w:tc>
    </w:tr>
    <w:tr w:rsidR="003C5000" w:rsidTr="00E95ADD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3C5000" w:rsidRPr="0091150B" w:rsidRDefault="003C5000" w:rsidP="0091150B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2"/>
            </w:rPr>
          </w:pPr>
          <w:r w:rsidRPr="0091150B">
            <w:rPr>
              <w:rFonts w:ascii="Comic Sans MS" w:hAnsi="Comic Sans MS" w:cs="Arial"/>
              <w:b/>
              <w:bCs/>
              <w:sz w:val="22"/>
              <w:szCs w:val="22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3C5000" w:rsidRPr="0091150B" w:rsidRDefault="003C5000" w:rsidP="0091150B">
          <w:pPr>
            <w:pStyle w:val="Header"/>
            <w:rPr>
              <w:rStyle w:val="PageNumber"/>
              <w:rFonts w:ascii="Comic Sans MS" w:hAnsi="Comic Sans MS"/>
              <w:szCs w:val="22"/>
            </w:rPr>
          </w:pPr>
          <w:r w:rsidRPr="0091150B">
            <w:rPr>
              <w:rStyle w:val="PageNumber"/>
              <w:rFonts w:ascii="Comic Sans MS" w:hAnsi="Comic Sans MS"/>
              <w:sz w:val="22"/>
              <w:szCs w:val="22"/>
            </w:rPr>
            <w:t>The Human Body</w:t>
          </w:r>
        </w:p>
      </w:tc>
    </w:tr>
    <w:tr w:rsidR="003C5000" w:rsidTr="00E95ADD">
      <w:trPr>
        <w:cantSplit/>
        <w:trHeight w:hRule="exact" w:val="832"/>
      </w:trPr>
      <w:tc>
        <w:tcPr>
          <w:tcW w:w="4253" w:type="dxa"/>
          <w:gridSpan w:val="2"/>
          <w:tcMar>
            <w:top w:w="28" w:type="dxa"/>
          </w:tcMar>
        </w:tcPr>
        <w:p w:rsidR="003C5000" w:rsidRPr="0091150B" w:rsidRDefault="003C5000" w:rsidP="0091150B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2"/>
            </w:rPr>
          </w:pPr>
          <w:r w:rsidRPr="0091150B">
            <w:rPr>
              <w:rFonts w:ascii="Comic Sans MS" w:hAnsi="Comic Sans MS" w:cs="Arial"/>
              <w:b/>
              <w:bCs/>
              <w:sz w:val="22"/>
              <w:szCs w:val="22"/>
            </w:rPr>
            <w:t>Context relevant to the children:</w:t>
          </w:r>
        </w:p>
      </w:tc>
      <w:tc>
        <w:tcPr>
          <w:tcW w:w="10915" w:type="dxa"/>
          <w:gridSpan w:val="4"/>
          <w:tcMar>
            <w:top w:w="28" w:type="dxa"/>
          </w:tcMar>
        </w:tcPr>
        <w:p w:rsidR="003C5000" w:rsidRPr="0091150B" w:rsidRDefault="003C5000" w:rsidP="0091150B">
          <w:pPr>
            <w:pStyle w:val="Header"/>
            <w:jc w:val="both"/>
            <w:rPr>
              <w:rFonts w:ascii="Comic Sans MS" w:hAnsi="Comic Sans MS" w:cs="Arial"/>
              <w:szCs w:val="22"/>
            </w:rPr>
          </w:pPr>
          <w:r w:rsidRPr="0091150B">
            <w:rPr>
              <w:rFonts w:ascii="Comic Sans MS" w:hAnsi="Comic Sans MS" w:cs="Arial"/>
              <w:sz w:val="22"/>
              <w:szCs w:val="22"/>
            </w:rPr>
            <w:t xml:space="preserve">Primary 6 will be learning about many aspects of the Human Body this term, including the reproductive system. </w:t>
          </w:r>
        </w:p>
      </w:tc>
    </w:tr>
    <w:tr w:rsidR="003C5000" w:rsidTr="00E95ADD">
      <w:trPr>
        <w:cantSplit/>
        <w:trHeight w:hRule="exact" w:val="108"/>
      </w:trPr>
      <w:tc>
        <w:tcPr>
          <w:tcW w:w="4253" w:type="dxa"/>
          <w:gridSpan w:val="2"/>
          <w:tcMar>
            <w:top w:w="28" w:type="dxa"/>
          </w:tcMar>
        </w:tcPr>
        <w:p w:rsidR="003C5000" w:rsidRPr="00C107BE" w:rsidRDefault="003C5000" w:rsidP="00E95ADD">
          <w:pPr>
            <w:pStyle w:val="Header"/>
            <w:ind w:right="33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3C5000" w:rsidRPr="00C107BE" w:rsidRDefault="003C5000" w:rsidP="00E95ADD">
          <w:pPr>
            <w:pStyle w:val="Header"/>
            <w:rPr>
              <w:rFonts w:ascii="Comic Sans MS" w:hAnsi="Comic Sans MS" w:cs="Arial"/>
              <w:szCs w:val="24"/>
            </w:rPr>
          </w:pPr>
        </w:p>
      </w:tc>
    </w:tr>
  </w:tbl>
  <w:p w:rsidR="003C5000" w:rsidRPr="00F26959" w:rsidRDefault="003C5000">
    <w:pPr>
      <w:pStyle w:val="Header"/>
      <w:rPr>
        <w:rFonts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DD"/>
    <w:rsid w:val="00056F4C"/>
    <w:rsid w:val="000A55B6"/>
    <w:rsid w:val="000B54D3"/>
    <w:rsid w:val="000E27F2"/>
    <w:rsid w:val="00154B36"/>
    <w:rsid w:val="00192E2C"/>
    <w:rsid w:val="002B6EF5"/>
    <w:rsid w:val="002F43FA"/>
    <w:rsid w:val="00307DBA"/>
    <w:rsid w:val="003C39DB"/>
    <w:rsid w:val="003C5000"/>
    <w:rsid w:val="00422A78"/>
    <w:rsid w:val="004536B2"/>
    <w:rsid w:val="00454050"/>
    <w:rsid w:val="004E2256"/>
    <w:rsid w:val="004E4408"/>
    <w:rsid w:val="005F6F31"/>
    <w:rsid w:val="00616501"/>
    <w:rsid w:val="00631805"/>
    <w:rsid w:val="00636B22"/>
    <w:rsid w:val="00642FD7"/>
    <w:rsid w:val="00646F95"/>
    <w:rsid w:val="0067320A"/>
    <w:rsid w:val="006C6E2C"/>
    <w:rsid w:val="00761ED6"/>
    <w:rsid w:val="007910B7"/>
    <w:rsid w:val="00795E72"/>
    <w:rsid w:val="007979FC"/>
    <w:rsid w:val="007D265A"/>
    <w:rsid w:val="008258DB"/>
    <w:rsid w:val="00872F00"/>
    <w:rsid w:val="0091150B"/>
    <w:rsid w:val="009C0891"/>
    <w:rsid w:val="009C67F1"/>
    <w:rsid w:val="009E1012"/>
    <w:rsid w:val="00A57620"/>
    <w:rsid w:val="00AE0909"/>
    <w:rsid w:val="00B135FC"/>
    <w:rsid w:val="00B50B43"/>
    <w:rsid w:val="00B7643E"/>
    <w:rsid w:val="00B85F7A"/>
    <w:rsid w:val="00BD04B8"/>
    <w:rsid w:val="00BD2F62"/>
    <w:rsid w:val="00BE0488"/>
    <w:rsid w:val="00BF3BE7"/>
    <w:rsid w:val="00C17063"/>
    <w:rsid w:val="00D45252"/>
    <w:rsid w:val="00E027D6"/>
    <w:rsid w:val="00E076C2"/>
    <w:rsid w:val="00E95ADD"/>
    <w:rsid w:val="00F01CC7"/>
    <w:rsid w:val="00F6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AD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95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AD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5ADD"/>
  </w:style>
  <w:style w:type="paragraph" w:styleId="BalloonText">
    <w:name w:val="Balloon Text"/>
    <w:basedOn w:val="Normal"/>
    <w:link w:val="BalloonTextChar"/>
    <w:uiPriority w:val="99"/>
    <w:semiHidden/>
    <w:unhideWhenUsed/>
    <w:rsid w:val="0064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F7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1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AD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95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AD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5ADD"/>
  </w:style>
  <w:style w:type="paragraph" w:styleId="BalloonText">
    <w:name w:val="Balloon Text"/>
    <w:basedOn w:val="Normal"/>
    <w:link w:val="BalloonTextChar"/>
    <w:uiPriority w:val="99"/>
    <w:semiHidden/>
    <w:unhideWhenUsed/>
    <w:rsid w:val="0064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F7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CACD-E1D8-4A5B-8EEB-14C4519B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mcdonl64</dc:creator>
  <cp:lastModifiedBy>mcdonl64</cp:lastModifiedBy>
  <cp:revision>2</cp:revision>
  <dcterms:created xsi:type="dcterms:W3CDTF">2017-04-24T09:14:00Z</dcterms:created>
  <dcterms:modified xsi:type="dcterms:W3CDTF">2017-04-24T09:14:00Z</dcterms:modified>
</cp:coreProperties>
</file>