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9C5B03" w:rsidP="004257D2">
      <w:pPr>
        <w:jc w:val="center"/>
        <w:rPr>
          <w:b/>
          <w:sz w:val="18"/>
          <w:szCs w:val="18"/>
        </w:rPr>
      </w:pPr>
      <w:r w:rsidRPr="005C3F23">
        <w:rPr>
          <w:noProof/>
          <w:sz w:val="4"/>
          <w:szCs w:val="4"/>
          <w:lang w:eastAsia="en-GB"/>
        </w:rPr>
        <w:pict>
          <v:roundrect id="_x0000_s1057" style="position:absolute;left:0;text-align:left;margin-left:541.3pt;margin-top:1.65pt;width:226.65pt;height:118.7pt;z-index:251665920" arcsize="10923f">
            <v:textbox style="mso-next-textbox:#_x0000_s1057">
              <w:txbxContent>
                <w:p w:rsidR="00F76F8E" w:rsidRDefault="00883090" w:rsidP="001F7B4B">
                  <w:pPr>
                    <w:rPr>
                      <w:rFonts w:ascii="Comic Sans MS" w:hAnsi="Comic Sans MS"/>
                      <w:b/>
                      <w:sz w:val="20"/>
                    </w:rPr>
                  </w:pPr>
                  <w:r>
                    <w:rPr>
                      <w:rFonts w:ascii="Comic Sans MS" w:hAnsi="Comic Sans MS"/>
                      <w:b/>
                      <w:sz w:val="20"/>
                    </w:rPr>
                    <w:t>RME-</w:t>
                  </w:r>
                </w:p>
                <w:p w:rsidR="00A54385" w:rsidRPr="00BE57E0" w:rsidRDefault="006D7DD5" w:rsidP="001F7B4B">
                  <w:pPr>
                    <w:rPr>
                      <w:rFonts w:ascii="Comic Sans MS" w:hAnsi="Comic Sans MS"/>
                      <w:sz w:val="20"/>
                    </w:rPr>
                  </w:pPr>
                  <w:r>
                    <w:rPr>
                      <w:rFonts w:ascii="Comic Sans MS" w:hAnsi="Comic Sans MS"/>
                      <w:sz w:val="20"/>
                    </w:rPr>
                    <w:t>We will continue to look at the</w:t>
                  </w:r>
                  <w:r w:rsidR="00696D7F">
                    <w:rPr>
                      <w:rFonts w:ascii="Comic Sans MS" w:hAnsi="Comic Sans MS"/>
                      <w:sz w:val="20"/>
                    </w:rPr>
                    <w:t xml:space="preserve"> stories</w:t>
                  </w:r>
                  <w:r>
                    <w:rPr>
                      <w:rFonts w:ascii="Comic Sans MS" w:hAnsi="Comic Sans MS"/>
                      <w:sz w:val="20"/>
                    </w:rPr>
                    <w:t xml:space="preserve"> told by </w:t>
                  </w:r>
                  <w:proofErr w:type="gramStart"/>
                  <w:r>
                    <w:rPr>
                      <w:rFonts w:ascii="Comic Sans MS" w:hAnsi="Comic Sans MS"/>
                      <w:sz w:val="20"/>
                    </w:rPr>
                    <w:t xml:space="preserve">Jesus </w:t>
                  </w:r>
                  <w:r w:rsidR="00696D7F">
                    <w:rPr>
                      <w:rFonts w:ascii="Comic Sans MS" w:hAnsi="Comic Sans MS"/>
                      <w:sz w:val="20"/>
                    </w:rPr>
                    <w:t xml:space="preserve"> </w:t>
                  </w:r>
                  <w:r>
                    <w:rPr>
                      <w:rFonts w:ascii="Comic Sans MS" w:hAnsi="Comic Sans MS"/>
                      <w:sz w:val="20"/>
                    </w:rPr>
                    <w:t>we</w:t>
                  </w:r>
                  <w:proofErr w:type="gramEnd"/>
                  <w:r>
                    <w:rPr>
                      <w:rFonts w:ascii="Comic Sans MS" w:hAnsi="Comic Sans MS"/>
                      <w:sz w:val="20"/>
                    </w:rPr>
                    <w:t xml:space="preserve"> will look at parables and other stories with moral lessons</w:t>
                  </w:r>
                  <w:r w:rsidR="00696D7F">
                    <w:rPr>
                      <w:rFonts w:ascii="Comic Sans MS" w:hAnsi="Comic Sans MS"/>
                      <w:sz w:val="20"/>
                    </w:rPr>
                    <w:t xml:space="preserve">. We will have opportunity for discussion to share our own experiences and relate </w:t>
                  </w:r>
                  <w:r>
                    <w:rPr>
                      <w:rFonts w:ascii="Comic Sans MS" w:hAnsi="Comic Sans MS"/>
                      <w:sz w:val="20"/>
                    </w:rPr>
                    <w:t>or question the moral messages.</w:t>
                  </w:r>
                </w:p>
              </w:txbxContent>
            </v:textbox>
          </v:roundrect>
        </w:pict>
      </w:r>
      <w:r w:rsidR="006D7DD5">
        <w:rPr>
          <w:noProof/>
          <w:sz w:val="4"/>
          <w:szCs w:val="4"/>
          <w:lang w:eastAsia="en-GB"/>
        </w:rPr>
        <w:pict>
          <v:roundrect id="_x0000_s1053" style="position:absolute;left:0;text-align:left;margin-left:297pt;margin-top:1.65pt;width:218.95pt;height:149.65pt;z-index:251662848" arcsize="10923f">
            <v:textbox style="mso-next-textbox:#_x0000_s1053">
              <w:txbxContent>
                <w:p w:rsidR="00A54385" w:rsidRPr="009D42DC" w:rsidRDefault="00F76F8E" w:rsidP="001F7B4B">
                  <w:pPr>
                    <w:rPr>
                      <w:rFonts w:ascii="Comic Sans MS" w:hAnsi="Comic Sans MS"/>
                      <w:b/>
                      <w:sz w:val="20"/>
                    </w:rPr>
                  </w:pPr>
                  <w:r w:rsidRPr="009D42DC">
                    <w:rPr>
                      <w:rFonts w:ascii="Comic Sans MS" w:hAnsi="Comic Sans MS"/>
                      <w:b/>
                      <w:sz w:val="20"/>
                    </w:rPr>
                    <w:t xml:space="preserve">Expressive </w:t>
                  </w:r>
                  <w:r w:rsidR="00A54385" w:rsidRPr="009D42DC">
                    <w:rPr>
                      <w:rFonts w:ascii="Comic Sans MS" w:hAnsi="Comic Sans MS"/>
                      <w:b/>
                      <w:sz w:val="20"/>
                    </w:rPr>
                    <w:t>Arts</w:t>
                  </w:r>
                  <w:r w:rsidRPr="009D42DC">
                    <w:rPr>
                      <w:rFonts w:ascii="Comic Sans MS" w:hAnsi="Comic Sans MS"/>
                      <w:b/>
                      <w:sz w:val="20"/>
                    </w:rPr>
                    <w:t xml:space="preserve"> (EXA)</w:t>
                  </w:r>
                </w:p>
                <w:p w:rsidR="00883090" w:rsidRPr="009D42DC" w:rsidRDefault="00883090" w:rsidP="001F7B4B">
                  <w:pPr>
                    <w:rPr>
                      <w:rFonts w:ascii="Comic Sans MS" w:hAnsi="Comic Sans MS"/>
                      <w:sz w:val="20"/>
                    </w:rPr>
                  </w:pPr>
                  <w:r w:rsidRPr="009D42DC">
                    <w:rPr>
                      <w:rFonts w:ascii="Comic Sans MS" w:hAnsi="Comic Sans MS"/>
                      <w:sz w:val="20"/>
                    </w:rPr>
                    <w:t>Art-</w:t>
                  </w:r>
                  <w:r w:rsidR="00A318EE">
                    <w:rPr>
                      <w:rFonts w:ascii="Comic Sans MS" w:hAnsi="Comic Sans MS"/>
                      <w:sz w:val="20"/>
                    </w:rPr>
                    <w:t xml:space="preserve"> We will look at some topic related art with our resident specialist</w:t>
                  </w:r>
                  <w:r w:rsidR="006D7DD5">
                    <w:rPr>
                      <w:rFonts w:ascii="Comic Sans MS" w:hAnsi="Comic Sans MS"/>
                      <w:sz w:val="20"/>
                    </w:rPr>
                    <w:t xml:space="preserve"> Mrs Goodwin</w:t>
                  </w:r>
                  <w:r w:rsidR="00A318EE">
                    <w:rPr>
                      <w:rFonts w:ascii="Comic Sans MS" w:hAnsi="Comic Sans MS"/>
                      <w:sz w:val="20"/>
                    </w:rPr>
                    <w:t>.</w:t>
                  </w:r>
                </w:p>
                <w:p w:rsidR="00883090" w:rsidRPr="00512EFA" w:rsidRDefault="006D7DD5" w:rsidP="001F7B4B">
                  <w:pPr>
                    <w:rPr>
                      <w:rFonts w:ascii="Comic Sans MS" w:hAnsi="Comic Sans MS"/>
                      <w:sz w:val="20"/>
                    </w:rPr>
                  </w:pPr>
                  <w:r>
                    <w:rPr>
                      <w:rFonts w:ascii="Comic Sans MS" w:hAnsi="Comic Sans MS"/>
                      <w:sz w:val="20"/>
                    </w:rPr>
                    <w:t>Music: We</w:t>
                  </w:r>
                  <w:r w:rsidR="00A318EE">
                    <w:rPr>
                      <w:rFonts w:ascii="Comic Sans MS" w:hAnsi="Comic Sans MS"/>
                      <w:sz w:val="20"/>
                    </w:rPr>
                    <w:t xml:space="preserve"> will be exploring</w:t>
                  </w:r>
                  <w:r w:rsidR="00DB4295" w:rsidRPr="009D42DC">
                    <w:rPr>
                      <w:rFonts w:ascii="Comic Sans MS" w:hAnsi="Comic Sans MS"/>
                      <w:sz w:val="20"/>
                    </w:rPr>
                    <w:t xml:space="preserve"> </w:t>
                  </w:r>
                  <w:r w:rsidR="00E935B2">
                    <w:rPr>
                      <w:rFonts w:ascii="Comic Sans MS" w:hAnsi="Comic Sans MS"/>
                      <w:sz w:val="20"/>
                    </w:rPr>
                    <w:t>rhythm</w:t>
                  </w:r>
                  <w:r w:rsidR="00A318EE">
                    <w:rPr>
                      <w:rFonts w:ascii="Comic Sans MS" w:hAnsi="Comic Sans MS"/>
                      <w:sz w:val="20"/>
                    </w:rPr>
                    <w:t xml:space="preserve"> and beat to listen t</w:t>
                  </w:r>
                  <w:r w:rsidR="00E935B2">
                    <w:rPr>
                      <w:rFonts w:ascii="Comic Sans MS" w:hAnsi="Comic Sans MS"/>
                      <w:sz w:val="20"/>
                    </w:rPr>
                    <w:t xml:space="preserve">o and create our own music. We hope to use our talented musicians in the class to help </w:t>
                  </w:r>
                  <w:r w:rsidR="00474B34">
                    <w:rPr>
                      <w:rFonts w:ascii="Comic Sans MS" w:hAnsi="Comic Sans MS"/>
                      <w:sz w:val="20"/>
                    </w:rPr>
                    <w:t>lead some sessions and share their skills.</w:t>
                  </w:r>
                </w:p>
                <w:p w:rsidR="00A54385" w:rsidRPr="00883090" w:rsidRDefault="00A54385">
                  <w:pPr>
                    <w:rPr>
                      <w:b/>
                    </w:rPr>
                  </w:pPr>
                </w:p>
              </w:txbxContent>
            </v:textbox>
          </v:roundrect>
        </w:pict>
      </w:r>
    </w:p>
    <w:p w:rsidR="004257D2" w:rsidRPr="003672D4" w:rsidRDefault="002A5B53" w:rsidP="004257D2">
      <w:pPr>
        <w:pStyle w:val="Header"/>
        <w:tabs>
          <w:tab w:val="clear" w:pos="4153"/>
          <w:tab w:val="clear" w:pos="8306"/>
        </w:tabs>
        <w:rPr>
          <w:sz w:val="4"/>
          <w:szCs w:val="4"/>
        </w:rPr>
      </w:pPr>
      <w:r>
        <w:rPr>
          <w:noProof/>
          <w:sz w:val="4"/>
          <w:szCs w:val="4"/>
          <w:lang w:eastAsia="en-GB"/>
        </w:rPr>
        <w:pict>
          <v:roundrect id="_x0000_s1027" style="position:absolute;margin-left:-20.25pt;margin-top:.25pt;width:307.7pt;height:240.15pt;z-index:251649536" arcsize="10923f">
            <v:textbox style="mso-next-textbox:#_x0000_s1027">
              <w:txbxContent>
                <w:p w:rsidR="00A54385" w:rsidRPr="007900F7" w:rsidRDefault="00A54385" w:rsidP="004257D2">
                  <w:pPr>
                    <w:rPr>
                      <w:rFonts w:ascii="Comic Sans MS" w:hAnsi="Comic Sans MS"/>
                      <w:b/>
                      <w:sz w:val="20"/>
                    </w:rPr>
                  </w:pPr>
                  <w:r w:rsidRPr="007900F7">
                    <w:rPr>
                      <w:rFonts w:ascii="Comic Sans MS" w:hAnsi="Comic Sans MS"/>
                      <w:b/>
                      <w:sz w:val="20"/>
                    </w:rPr>
                    <w:t>Language and Literacy</w:t>
                  </w:r>
                </w:p>
                <w:p w:rsidR="007900F7" w:rsidRDefault="00A54385" w:rsidP="00B759CB">
                  <w:pPr>
                    <w:rPr>
                      <w:rFonts w:ascii="Comic Sans MS" w:hAnsi="Comic Sans MS"/>
                      <w:sz w:val="20"/>
                    </w:rPr>
                  </w:pPr>
                  <w:r w:rsidRPr="007900F7">
                    <w:rPr>
                      <w:rFonts w:ascii="Comic Sans MS" w:hAnsi="Comic Sans MS"/>
                      <w:b/>
                      <w:sz w:val="20"/>
                    </w:rPr>
                    <w:t>Reading</w:t>
                  </w:r>
                  <w:r w:rsidRPr="007900F7">
                    <w:rPr>
                      <w:rFonts w:ascii="Comic Sans MS" w:hAnsi="Comic Sans MS"/>
                      <w:sz w:val="20"/>
                    </w:rPr>
                    <w:t xml:space="preserve"> – Pupils will </w:t>
                  </w:r>
                  <w:r w:rsidR="002A5B53">
                    <w:rPr>
                      <w:rFonts w:ascii="Comic Sans MS" w:hAnsi="Comic Sans MS"/>
                      <w:sz w:val="20"/>
                    </w:rPr>
                    <w:t>be reading groups choice of novel and the focus will be on comprehension questions this term. Pupils should also be reminded to focus on their personal rainbow reading targets- please continue to support, celebrate and encourage any and all reading at home.</w:t>
                  </w:r>
                </w:p>
                <w:p w:rsidR="002A5B53" w:rsidRPr="007900F7" w:rsidRDefault="002A5B53" w:rsidP="00B759CB">
                  <w:pPr>
                    <w:rPr>
                      <w:rFonts w:ascii="Comic Sans MS" w:hAnsi="Comic Sans MS"/>
                      <w:sz w:val="20"/>
                    </w:rPr>
                  </w:pPr>
                  <w:r w:rsidRPr="002A5B53">
                    <w:rPr>
                      <w:rFonts w:ascii="Comic Sans MS" w:hAnsi="Comic Sans MS"/>
                      <w:b/>
                      <w:sz w:val="20"/>
                    </w:rPr>
                    <w:t>Grammar</w:t>
                  </w:r>
                  <w:r>
                    <w:rPr>
                      <w:rFonts w:ascii="Comic Sans MS" w:hAnsi="Comic Sans MS"/>
                      <w:sz w:val="20"/>
                    </w:rPr>
                    <w:t>- Pupils will be working on improving their grammar and re-visiting VCOP to help their writing.</w:t>
                  </w:r>
                </w:p>
                <w:p w:rsidR="00A54385" w:rsidRPr="007900F7" w:rsidRDefault="00A54385" w:rsidP="00B759CB">
                  <w:pPr>
                    <w:rPr>
                      <w:rFonts w:ascii="Comic Sans MS" w:hAnsi="Comic Sans MS"/>
                      <w:sz w:val="20"/>
                    </w:rPr>
                  </w:pPr>
                  <w:r w:rsidRPr="007900F7">
                    <w:rPr>
                      <w:rFonts w:ascii="Comic Sans MS" w:hAnsi="Comic Sans MS"/>
                      <w:b/>
                      <w:sz w:val="20"/>
                    </w:rPr>
                    <w:t>Writing</w:t>
                  </w:r>
                  <w:r w:rsidRPr="007900F7">
                    <w:rPr>
                      <w:rFonts w:ascii="Comic Sans MS" w:hAnsi="Comic Sans MS"/>
                      <w:sz w:val="20"/>
                    </w:rPr>
                    <w:t xml:space="preserve"> – Pupils </w:t>
                  </w:r>
                  <w:r w:rsidR="007900F7" w:rsidRPr="007900F7">
                    <w:rPr>
                      <w:rFonts w:ascii="Comic Sans MS" w:hAnsi="Comic Sans MS"/>
                      <w:sz w:val="20"/>
                    </w:rPr>
                    <w:t>will be</w:t>
                  </w:r>
                  <w:r w:rsidR="006C1CDA">
                    <w:rPr>
                      <w:rFonts w:ascii="Comic Sans MS" w:hAnsi="Comic Sans MS"/>
                      <w:sz w:val="20"/>
                    </w:rPr>
                    <w:t xml:space="preserve"> </w:t>
                  </w:r>
                  <w:r w:rsidR="002A5B53">
                    <w:rPr>
                      <w:rFonts w:ascii="Comic Sans MS" w:hAnsi="Comic Sans MS"/>
                      <w:sz w:val="20"/>
                    </w:rPr>
                    <w:t>using imaginative writing to write about their own genetically inherited ‘creature’- more information to follow- this is linked to our topic work.</w:t>
                  </w:r>
                </w:p>
                <w:p w:rsidR="00697580" w:rsidRDefault="00A54385" w:rsidP="00697580">
                  <w:pPr>
                    <w:rPr>
                      <w:rFonts w:ascii="Comic Sans MS" w:hAnsi="Comic Sans MS"/>
                      <w:sz w:val="20"/>
                    </w:rPr>
                  </w:pPr>
                  <w:r w:rsidRPr="007900F7">
                    <w:rPr>
                      <w:rFonts w:ascii="Comic Sans MS" w:hAnsi="Comic Sans MS"/>
                      <w:b/>
                      <w:sz w:val="20"/>
                    </w:rPr>
                    <w:t>Spelling</w:t>
                  </w:r>
                  <w:r w:rsidRPr="007900F7">
                    <w:rPr>
                      <w:rFonts w:ascii="Comic Sans MS" w:hAnsi="Comic Sans MS"/>
                      <w:sz w:val="20"/>
                    </w:rPr>
                    <w:t xml:space="preserve"> –</w:t>
                  </w:r>
                  <w:r w:rsidR="00530070">
                    <w:rPr>
                      <w:rFonts w:ascii="Comic Sans MS" w:hAnsi="Comic Sans MS"/>
                      <w:sz w:val="20"/>
                    </w:rPr>
                    <w:t xml:space="preserve"> </w:t>
                  </w:r>
                  <w:r w:rsidR="006C1CDA">
                    <w:rPr>
                      <w:rFonts w:ascii="Comic Sans MS" w:hAnsi="Comic Sans MS"/>
                      <w:sz w:val="20"/>
                    </w:rPr>
                    <w:t>We will continue with the Spelling workbooks, word of the week and dictation to help our spelling.</w:t>
                  </w:r>
                  <w:r w:rsidR="00697580">
                    <w:rPr>
                      <w:rFonts w:ascii="Comic Sans MS" w:hAnsi="Comic Sans MS"/>
                      <w:sz w:val="20"/>
                    </w:rPr>
                    <w:t xml:space="preserve"> </w:t>
                  </w:r>
                  <w:r w:rsidR="00697580" w:rsidRPr="007900F7">
                    <w:rPr>
                      <w:rFonts w:ascii="Comic Sans MS" w:hAnsi="Comic Sans MS"/>
                      <w:b/>
                      <w:sz w:val="20"/>
                    </w:rPr>
                    <w:t>Handwriting</w:t>
                  </w:r>
                  <w:r w:rsidR="00697580" w:rsidRPr="007900F7">
                    <w:rPr>
                      <w:rFonts w:ascii="Comic Sans MS" w:hAnsi="Comic Sans MS"/>
                      <w:sz w:val="20"/>
                    </w:rPr>
                    <w:t xml:space="preserve"> –</w:t>
                  </w:r>
                  <w:r w:rsidR="00697580">
                    <w:rPr>
                      <w:rFonts w:ascii="Comic Sans MS" w:hAnsi="Comic Sans MS"/>
                      <w:sz w:val="20"/>
                    </w:rPr>
                    <w:t>will be worked at only during other writing this term</w:t>
                  </w:r>
                </w:p>
                <w:p w:rsidR="00A54385" w:rsidRPr="007900F7" w:rsidRDefault="00A54385" w:rsidP="00B759CB">
                  <w:pPr>
                    <w:rPr>
                      <w:rFonts w:ascii="Comic Sans MS" w:hAnsi="Comic Sans MS"/>
                      <w:sz w:val="20"/>
                    </w:rPr>
                  </w:pPr>
                </w:p>
                <w:p w:rsidR="00A54385" w:rsidRPr="00C56750" w:rsidRDefault="00A54385" w:rsidP="004257D2">
                  <w:pPr>
                    <w:rPr>
                      <w:rFonts w:ascii="Comic Sans MS" w:hAnsi="Comic Sans MS"/>
                      <w:b/>
                      <w:sz w:val="20"/>
                    </w:rPr>
                  </w:pPr>
                </w:p>
                <w:p w:rsidR="00A54385" w:rsidRPr="00C56750" w:rsidRDefault="00A54385" w:rsidP="004257D2">
                  <w:pPr>
                    <w:rPr>
                      <w:rFonts w:ascii="Comic Sans MS" w:hAnsi="Comic Sans MS"/>
                      <w:sz w:val="20"/>
                    </w:rPr>
                  </w:pPr>
                </w:p>
              </w:txbxContent>
            </v:textbox>
          </v:roundrect>
        </w:pict>
      </w:r>
      <w:r w:rsidR="005C3F23">
        <w:rPr>
          <w:noProof/>
          <w:sz w:val="4"/>
          <w:szCs w:val="4"/>
          <w:lang w:eastAsia="en-GB"/>
        </w:rPr>
        <w:pict>
          <v:roundrect id="_x0000_s1026" style="position:absolute;margin-left:321.5pt;margin-top:168.15pt;width:126pt;height:78.65pt;z-index:251648512" arcsize="10923f" strokeweight="2.5pt">
            <v:shadow color="#868686"/>
            <v:textbox style="mso-next-textbox:#_x0000_s1026">
              <w:txbxContent>
                <w:p w:rsidR="00530070" w:rsidRDefault="00C373A4" w:rsidP="006C7509">
                  <w:pPr>
                    <w:contextualSpacing/>
                    <w:jc w:val="center"/>
                    <w:rPr>
                      <w:rFonts w:ascii="Comic Sans MS" w:hAnsi="Comic Sans MS"/>
                      <w:b/>
                      <w:sz w:val="28"/>
                      <w:szCs w:val="28"/>
                    </w:rPr>
                  </w:pPr>
                  <w:r>
                    <w:rPr>
                      <w:rFonts w:ascii="Comic Sans MS" w:hAnsi="Comic Sans MS"/>
                      <w:b/>
                      <w:sz w:val="28"/>
                      <w:szCs w:val="28"/>
                    </w:rPr>
                    <w:t>Inheritance,</w:t>
                  </w:r>
                </w:p>
                <w:p w:rsidR="00C373A4" w:rsidRPr="006C7509" w:rsidRDefault="00C373A4" w:rsidP="006C7509">
                  <w:pPr>
                    <w:contextualSpacing/>
                    <w:jc w:val="center"/>
                    <w:rPr>
                      <w:rFonts w:ascii="Comic Sans MS" w:hAnsi="Comic Sans MS"/>
                      <w:b/>
                      <w:sz w:val="20"/>
                    </w:rPr>
                  </w:pPr>
                  <w:r>
                    <w:rPr>
                      <w:rFonts w:ascii="Comic Sans MS" w:hAnsi="Comic Sans MS"/>
                      <w:b/>
                      <w:sz w:val="28"/>
                      <w:szCs w:val="28"/>
                    </w:rPr>
                    <w:t>Relationships &amp; Parenthood</w:t>
                  </w:r>
                </w:p>
              </w:txbxContent>
            </v:textbox>
          </v:roundrect>
        </w:pict>
      </w:r>
    </w:p>
    <w:p w:rsidR="00C15BE6" w:rsidRDefault="009C5B03">
      <w:r w:rsidRPr="005C3F23">
        <w:rPr>
          <w:noProof/>
          <w:sz w:val="4"/>
          <w:szCs w:val="4"/>
          <w:lang w:eastAsia="en-GB"/>
        </w:rPr>
        <w:pict>
          <v:roundrect id="_x0000_s1032" style="position:absolute;margin-left:487.7pt;margin-top:130.1pt;width:294.85pt;height:322.05pt;z-index:251653632" arcsize="10923f">
            <v:textbox style="mso-next-textbox:#_x0000_s1032">
              <w:txbxContent>
                <w:p w:rsidR="001C2ED8" w:rsidRPr="00C373A4" w:rsidRDefault="00A54385" w:rsidP="00C373A4">
                  <w:pPr>
                    <w:rPr>
                      <w:rFonts w:ascii="Comic Sans MS" w:hAnsi="Comic Sans MS"/>
                      <w:b/>
                      <w:sz w:val="20"/>
                    </w:rPr>
                  </w:pPr>
                  <w:r>
                    <w:rPr>
                      <w:rFonts w:ascii="Comic Sans MS" w:hAnsi="Comic Sans MS"/>
                      <w:b/>
                      <w:sz w:val="20"/>
                    </w:rPr>
                    <w:t>Topic</w:t>
                  </w:r>
                  <w:r w:rsidR="00883090">
                    <w:rPr>
                      <w:rFonts w:ascii="Comic Sans MS" w:hAnsi="Comic Sans MS"/>
                      <w:b/>
                      <w:sz w:val="20"/>
                    </w:rPr>
                    <w:t xml:space="preserve">- </w:t>
                  </w:r>
                  <w:r w:rsidR="00C373A4">
                    <w:rPr>
                      <w:rFonts w:ascii="Comic Sans MS" w:hAnsi="Comic Sans MS"/>
                      <w:b/>
                      <w:sz w:val="20"/>
                    </w:rPr>
                    <w:t xml:space="preserve">Inheritance, </w:t>
                  </w:r>
                  <w:r w:rsidR="00C373A4" w:rsidRPr="00C373A4">
                    <w:rPr>
                      <w:rFonts w:ascii="Comic Sans MS" w:hAnsi="Comic Sans MS"/>
                      <w:b/>
                      <w:sz w:val="20"/>
                    </w:rPr>
                    <w:t>Relationships &amp; Parenthood</w:t>
                  </w:r>
                </w:p>
                <w:p w:rsidR="00697580" w:rsidRDefault="001C2ED8" w:rsidP="00697580">
                  <w:pPr>
                    <w:rPr>
                      <w:rFonts w:ascii="Comic Sans MS" w:hAnsi="Comic Sans MS"/>
                      <w:sz w:val="20"/>
                    </w:rPr>
                  </w:pPr>
                  <w:r>
                    <w:rPr>
                      <w:rFonts w:ascii="Comic Sans MS" w:hAnsi="Comic Sans MS"/>
                      <w:sz w:val="20"/>
                    </w:rPr>
                    <w:t xml:space="preserve">This term we will be learning about </w:t>
                  </w:r>
                  <w:r w:rsidR="00697580">
                    <w:rPr>
                      <w:rFonts w:ascii="Comic Sans MS" w:hAnsi="Comic Sans MS"/>
                      <w:sz w:val="20"/>
                    </w:rPr>
                    <w:t>r</w:t>
                  </w:r>
                  <w:r>
                    <w:rPr>
                      <w:rFonts w:ascii="Comic Sans MS" w:hAnsi="Comic Sans MS"/>
                      <w:sz w:val="20"/>
                    </w:rPr>
                    <w:t xml:space="preserve">elationships, sexual health and parenthood. We will be approaching this topic </w:t>
                  </w:r>
                  <w:r w:rsidR="00697580">
                    <w:rPr>
                      <w:rFonts w:ascii="Comic Sans MS" w:hAnsi="Comic Sans MS"/>
                      <w:sz w:val="20"/>
                    </w:rPr>
                    <w:t>through studies of inheritance. By</w:t>
                  </w:r>
                  <w:r>
                    <w:rPr>
                      <w:rFonts w:ascii="Comic Sans MS" w:hAnsi="Comic Sans MS"/>
                      <w:sz w:val="20"/>
                    </w:rPr>
                    <w:t xml:space="preserve"> creating our own imaginatively designed creatures</w:t>
                  </w:r>
                  <w:r w:rsidR="00697580">
                    <w:rPr>
                      <w:rFonts w:ascii="Comic Sans MS" w:hAnsi="Comic Sans MS"/>
                      <w:sz w:val="20"/>
                    </w:rPr>
                    <w:t xml:space="preserve"> which children will have to look after, it is hoped that children will feel more confident and less awkward when we </w:t>
                  </w:r>
                  <w:r w:rsidR="009C5B03">
                    <w:rPr>
                      <w:rFonts w:ascii="Comic Sans MS" w:hAnsi="Comic Sans MS"/>
                      <w:sz w:val="20"/>
                    </w:rPr>
                    <w:t xml:space="preserve">approach </w:t>
                  </w:r>
                  <w:r w:rsidR="00697580">
                    <w:rPr>
                      <w:rFonts w:ascii="Comic Sans MS" w:hAnsi="Comic Sans MS"/>
                      <w:sz w:val="20"/>
                    </w:rPr>
                    <w:t xml:space="preserve">human relationships and sexual health education. It also gives more time for us to contextualise the sexual health learning that will not just be a </w:t>
                  </w:r>
                  <w:r w:rsidR="009C5B03">
                    <w:rPr>
                      <w:rFonts w:ascii="Comic Sans MS" w:hAnsi="Comic Sans MS"/>
                      <w:sz w:val="20"/>
                    </w:rPr>
                    <w:t xml:space="preserve">‘bolt-on’ or </w:t>
                  </w:r>
                  <w:r w:rsidR="00697580">
                    <w:rPr>
                      <w:rFonts w:ascii="Comic Sans MS" w:hAnsi="Comic Sans MS"/>
                      <w:sz w:val="20"/>
                    </w:rPr>
                    <w:t xml:space="preserve">standalone series of lessons. </w:t>
                  </w:r>
                  <w:r w:rsidR="009C5B03">
                    <w:rPr>
                      <w:rFonts w:ascii="Comic Sans MS" w:hAnsi="Comic Sans MS"/>
                      <w:sz w:val="20"/>
                    </w:rPr>
                    <w:t>This should allow plenty of time for questions from pupils as well as lots of learning in the science of inheritance, and the mathematics of probability!</w:t>
                  </w:r>
                </w:p>
                <w:p w:rsidR="001C2ED8" w:rsidRDefault="001C2ED8" w:rsidP="001C2ED8">
                  <w:pPr>
                    <w:rPr>
                      <w:rFonts w:ascii="Comic Sans MS" w:hAnsi="Comic Sans MS"/>
                      <w:sz w:val="20"/>
                    </w:rPr>
                  </w:pPr>
                </w:p>
                <w:p w:rsidR="001C2ED8" w:rsidRPr="009C5B03" w:rsidRDefault="001C2ED8" w:rsidP="001C2ED8">
                  <w:pPr>
                    <w:rPr>
                      <w:rFonts w:ascii="Comic Sans MS" w:hAnsi="Comic Sans MS"/>
                      <w:sz w:val="20"/>
                    </w:rPr>
                  </w:pPr>
                  <w:r w:rsidRPr="009C5B03">
                    <w:rPr>
                      <w:rFonts w:ascii="Comic Sans MS" w:hAnsi="Comic Sans MS"/>
                      <w:sz w:val="20"/>
                    </w:rPr>
                    <w:t xml:space="preserve">Please note that this topic will not begin until 02-05-16 as we are completing our engineering project </w:t>
                  </w:r>
                  <w:r w:rsidR="009C5B03">
                    <w:rPr>
                      <w:rFonts w:ascii="Comic Sans MS" w:hAnsi="Comic Sans MS"/>
                      <w:sz w:val="20"/>
                    </w:rPr>
                    <w:t>and</w:t>
                  </w:r>
                  <w:r w:rsidRPr="009C5B03">
                    <w:rPr>
                      <w:rFonts w:ascii="Comic Sans MS" w:hAnsi="Comic Sans MS"/>
                      <w:sz w:val="20"/>
                    </w:rPr>
                    <w:t xml:space="preserve"> helping kick off the schools ‘big design week’ during the last week in April. If anyone would like to discuss any concerns or questions then please get in touch.</w:t>
                  </w:r>
                </w:p>
              </w:txbxContent>
            </v:textbox>
          </v:roundrect>
        </w:pict>
      </w:r>
      <w:r w:rsidR="002A5B53" w:rsidRPr="005C3F23">
        <w:rPr>
          <w:noProof/>
          <w:sz w:val="4"/>
          <w:szCs w:val="4"/>
          <w:lang w:eastAsia="en-GB"/>
        </w:rPr>
        <w:pict>
          <v:roundrect id="_x0000_s1028" style="position:absolute;margin-left:-9pt;margin-top:244.5pt;width:236.95pt;height:198.9pt;z-index:251668992" arcsize="10923f">
            <v:textbox style="mso-next-textbox:#_x0000_s1028">
              <w:txbxContent>
                <w:p w:rsidR="00A54385" w:rsidRPr="00C56750" w:rsidRDefault="006958BD" w:rsidP="004257D2">
                  <w:pPr>
                    <w:rPr>
                      <w:rFonts w:ascii="Comic Sans MS" w:hAnsi="Comic Sans MS"/>
                      <w:b/>
                      <w:sz w:val="20"/>
                    </w:rPr>
                  </w:pPr>
                  <w:r>
                    <w:rPr>
                      <w:rFonts w:ascii="Comic Sans MS" w:hAnsi="Comic Sans MS"/>
                      <w:b/>
                      <w:sz w:val="20"/>
                    </w:rPr>
                    <w:t>Mathematics and N</w:t>
                  </w:r>
                  <w:bookmarkStart w:id="0" w:name="_GoBack"/>
                  <w:bookmarkEnd w:id="0"/>
                  <w:r w:rsidR="00A54385" w:rsidRPr="00C56750">
                    <w:rPr>
                      <w:rFonts w:ascii="Comic Sans MS" w:hAnsi="Comic Sans MS"/>
                      <w:b/>
                      <w:sz w:val="20"/>
                    </w:rPr>
                    <w:t xml:space="preserve">umeracy </w:t>
                  </w:r>
                </w:p>
                <w:p w:rsidR="00676325" w:rsidRPr="00D22A94" w:rsidRDefault="002A5B53" w:rsidP="00B759CB">
                  <w:pPr>
                    <w:rPr>
                      <w:rFonts w:ascii="Comic Sans MS" w:hAnsi="Comic Sans MS"/>
                      <w:sz w:val="20"/>
                    </w:rPr>
                  </w:pPr>
                  <w:r>
                    <w:rPr>
                      <w:rFonts w:ascii="Comic Sans MS" w:hAnsi="Comic Sans MS"/>
                      <w:sz w:val="20"/>
                    </w:rPr>
                    <w:t xml:space="preserve">Pupils will be continuing to </w:t>
                  </w:r>
                  <w:r w:rsidR="001C2ED8">
                    <w:rPr>
                      <w:rFonts w:ascii="Comic Sans MS" w:hAnsi="Comic Sans MS"/>
                      <w:sz w:val="20"/>
                    </w:rPr>
                    <w:t>go through a variety of maths concepts at a reasonably swift pace. We will be revising and learning more about areas in which we need to improve, by weekly testing of all areas of maths. An example of the weekly tests used and the standard of work expected to be achieved by each child will be sent home as homework on 18.04.16. HW will then focus on any gaps before a tougher standard of test is attempted.</w:t>
                  </w:r>
                </w:p>
                <w:p w:rsidR="00A54385" w:rsidRPr="00C56750" w:rsidRDefault="00A54385" w:rsidP="004257D2">
                  <w:pPr>
                    <w:rPr>
                      <w:rFonts w:ascii="Comic Sans MS" w:hAnsi="Comic Sans MS"/>
                      <w:sz w:val="20"/>
                    </w:rPr>
                  </w:pPr>
                </w:p>
              </w:txbxContent>
            </v:textbox>
          </v:roundrect>
        </w:pict>
      </w:r>
      <w:r w:rsidR="005C3F23" w:rsidRPr="005C3F23">
        <w:rPr>
          <w:noProof/>
          <w:sz w:val="4"/>
          <w:szCs w:val="4"/>
          <w:lang w:eastAsia="en-GB"/>
        </w:rPr>
        <w:pict>
          <v:roundrect id="_x0000_s1048" style="position:absolute;margin-left:235.6pt;margin-top:258.35pt;width:238.5pt;height:193.8pt;z-index:251660800" arcsize="10923f">
            <v:textbox style="mso-next-textbox:#_x0000_s1048">
              <w:txbxContent>
                <w:p w:rsidR="00A54385" w:rsidRDefault="00A54385" w:rsidP="004257D2">
                  <w:pPr>
                    <w:rPr>
                      <w:rFonts w:ascii="Comic Sans MS" w:hAnsi="Comic Sans MS"/>
                      <w:b/>
                      <w:sz w:val="20"/>
                    </w:rPr>
                  </w:pPr>
                  <w:r>
                    <w:rPr>
                      <w:rFonts w:ascii="Comic Sans MS" w:hAnsi="Comic Sans MS"/>
                      <w:b/>
                      <w:sz w:val="20"/>
                    </w:rPr>
                    <w:t>Health and Wellbeing</w:t>
                  </w:r>
                </w:p>
                <w:p w:rsidR="00C373A4" w:rsidRDefault="001C2ED8" w:rsidP="001C2ED8">
                  <w:pPr>
                    <w:rPr>
                      <w:rFonts w:ascii="Comic Sans MS" w:hAnsi="Comic Sans MS"/>
                      <w:sz w:val="20"/>
                    </w:rPr>
                  </w:pPr>
                  <w:r>
                    <w:rPr>
                      <w:rFonts w:ascii="Comic Sans MS" w:hAnsi="Comic Sans MS"/>
                      <w:sz w:val="20"/>
                    </w:rPr>
                    <w:t>This term</w:t>
                  </w:r>
                  <w:r w:rsidR="009F6B18">
                    <w:rPr>
                      <w:rFonts w:ascii="Comic Sans MS" w:hAnsi="Comic Sans MS"/>
                      <w:sz w:val="20"/>
                    </w:rPr>
                    <w:t xml:space="preserve"> we will be learning about </w:t>
                  </w:r>
                  <w:r>
                    <w:rPr>
                      <w:rFonts w:ascii="Comic Sans MS" w:hAnsi="Comic Sans MS"/>
                      <w:sz w:val="20"/>
                    </w:rPr>
                    <w:t xml:space="preserve">Relationships, sexual health and parenthood. We will be </w:t>
                  </w:r>
                  <w:r w:rsidR="00697580">
                    <w:rPr>
                      <w:rFonts w:ascii="Comic Sans MS" w:hAnsi="Comic Sans MS"/>
                      <w:sz w:val="20"/>
                    </w:rPr>
                    <w:t>visiting these lessons through our topic work this term.</w:t>
                  </w:r>
                </w:p>
                <w:p w:rsidR="00697580" w:rsidRDefault="00697580" w:rsidP="001C2ED8">
                  <w:pPr>
                    <w:rPr>
                      <w:rFonts w:ascii="Comic Sans MS" w:hAnsi="Comic Sans MS"/>
                      <w:sz w:val="20"/>
                    </w:rPr>
                  </w:pPr>
                </w:p>
                <w:p w:rsidR="00697580" w:rsidRPr="00530070" w:rsidRDefault="00697580" w:rsidP="001C2ED8">
                  <w:pPr>
                    <w:rPr>
                      <w:rFonts w:ascii="Comic Sans MS" w:hAnsi="Comic Sans MS"/>
                      <w:sz w:val="20"/>
                    </w:rPr>
                  </w:pPr>
                  <w:r>
                    <w:rPr>
                      <w:rFonts w:ascii="Comic Sans MS" w:hAnsi="Comic Sans MS"/>
                      <w:sz w:val="20"/>
                    </w:rPr>
                    <w:t xml:space="preserve">In PE we will be focussing on Gymnastics this term, again by popular request from pupils in the class. </w:t>
                  </w:r>
                  <w:r w:rsidR="009C5B03">
                    <w:rPr>
                      <w:rFonts w:ascii="Comic Sans MS" w:hAnsi="Comic Sans MS"/>
                      <w:sz w:val="20"/>
                    </w:rPr>
                    <w:t>We will be getting support from t</w:t>
                  </w:r>
                  <w:r>
                    <w:rPr>
                      <w:rFonts w:ascii="Comic Sans MS" w:hAnsi="Comic Sans MS"/>
                      <w:sz w:val="20"/>
                    </w:rPr>
                    <w:t>he lead PE officer in Midlothi</w:t>
                  </w:r>
                  <w:r w:rsidR="009C5B03">
                    <w:rPr>
                      <w:rFonts w:ascii="Comic Sans MS" w:hAnsi="Comic Sans MS"/>
                      <w:sz w:val="20"/>
                    </w:rPr>
                    <w:t>an to help challenge and support</w:t>
                  </w:r>
                  <w:r>
                    <w:rPr>
                      <w:rFonts w:ascii="Comic Sans MS" w:hAnsi="Comic Sans MS"/>
                      <w:sz w:val="20"/>
                    </w:rPr>
                    <w:t xml:space="preserve"> children in this area.</w:t>
                  </w:r>
                </w:p>
                <w:p w:rsidR="00A54385" w:rsidRPr="00530070" w:rsidRDefault="00A54385" w:rsidP="00530070">
                  <w:pPr>
                    <w:rPr>
                      <w:rFonts w:ascii="Comic Sans MS" w:hAnsi="Comic Sans MS"/>
                      <w:sz w:val="20"/>
                    </w:rPr>
                  </w:pPr>
                </w:p>
              </w:txbxContent>
            </v:textbox>
          </v:roundrect>
        </w:pict>
      </w:r>
      <w:r w:rsidR="005C3F23" w:rsidRPr="005C3F23">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margin-left:447.5pt;margin-top:220.25pt;width:68.45pt;height:38.1pt;rotation:180;z-index:251645438" o:connectortype="curved" adj="10792,-215575,-176240"/>
        </w:pict>
      </w:r>
      <w:r w:rsidR="005C3F23" w:rsidRPr="005C3F23">
        <w:rPr>
          <w:noProof/>
          <w:sz w:val="4"/>
          <w:szCs w:val="4"/>
          <w:lang w:eastAsia="en-GB"/>
        </w:rPr>
        <w:pict>
          <v:shape id="_x0000_s1030" type="#_x0000_t38" style="position:absolute;margin-left:208.65pt;margin-top:223pt;width:112.85pt;height:35.35pt;flip:y;z-index:251651584" o:connectortype="curved" adj="10795,232345,-48081"/>
        </w:pict>
      </w:r>
      <w:r w:rsidR="005C3F23" w:rsidRPr="005C3F23">
        <w:rPr>
          <w:noProof/>
          <w:sz w:val="4"/>
          <w:szCs w:val="4"/>
          <w:lang w:eastAsia="en-GB"/>
        </w:rPr>
        <w:pict>
          <v:shape id="_x0000_s1035" type="#_x0000_t38" style="position:absolute;margin-left:440.6pt;margin-top:17pt;width:192pt;height:161pt;rotation:180;flip:y;z-index:251646463" o:connectortype="curved" adj="12335,17005,-73913"/>
        </w:pict>
      </w:r>
      <w:r w:rsidR="005C3F23" w:rsidRPr="005C3F23">
        <w:rPr>
          <w:noProof/>
          <w:sz w:val="4"/>
          <w:szCs w:val="4"/>
          <w:lang w:eastAsia="en-GB"/>
        </w:rPr>
        <w:pict>
          <v:shape id="_x0000_s1036" type="#_x0000_t38" style="position:absolute;margin-left:362.05pt;margin-top:266.95pt;width:53.9pt;height:9pt;rotation:270;flip:x;z-index:251656704" o:connectortype="curved" adj="10800,1104000,-174744"/>
        </w:pict>
      </w:r>
      <w:r w:rsidR="005C3F23" w:rsidRPr="005C3F23">
        <w:rPr>
          <w:noProof/>
          <w:sz w:val="4"/>
          <w:szCs w:val="4"/>
          <w:lang w:eastAsia="en-GB"/>
        </w:rPr>
        <w:pict>
          <v:shape id="_x0000_s1049" type="#_x0000_t38" style="position:absolute;margin-left:330pt;margin-top:123.6pt;width:77.7pt;height:6.75pt;rotation:270;z-index:251661824" o:connectortype="curved" adj="10800,-1047840,-113421"/>
        </w:pict>
      </w:r>
      <w:r w:rsidR="005C3F23" w:rsidRPr="005C3F23">
        <w:rPr>
          <w:noProof/>
          <w:sz w:val="4"/>
          <w:szCs w:val="4"/>
          <w:lang w:eastAsia="en-GB"/>
        </w:rPr>
        <w:pict>
          <v:shape id="_x0000_s1051" type="#_x0000_t38" style="position:absolute;margin-left:257.3pt;margin-top:94.6pt;width:102.3pt;height:55.5pt;rotation:90;flip:x;z-index:251647488" o:connectortype="curved" adj="10800,90603,-68252"/>
        </w:pict>
      </w:r>
    </w:p>
    <w:sectPr w:rsidR="00C15BE6" w:rsidSect="00C15BE6">
      <w:headerReference w:type="default" r:id="rId7"/>
      <w:footerReference w:type="even" r:id="rId8"/>
      <w:footerReference w:type="default" r:id="rId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5C3F23">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54385" w:rsidTr="00C15BE6">
      <w:trPr>
        <w:cantSplit/>
        <w:trHeight w:hRule="exact" w:val="397"/>
      </w:trPr>
      <w:tc>
        <w:tcPr>
          <w:tcW w:w="3402" w:type="dxa"/>
          <w:vAlign w:val="center"/>
        </w:tcPr>
        <w:p w:rsidR="00A54385" w:rsidRPr="00C10A74" w:rsidRDefault="00A54385">
          <w:pPr>
            <w:pStyle w:val="Header"/>
            <w:rPr>
              <w:rFonts w:ascii="Comic Sans MS" w:hAnsi="Comic Sans MS" w:cs="Arial"/>
              <w:b/>
              <w:bCs/>
              <w:szCs w:val="24"/>
            </w:rPr>
          </w:pPr>
          <w:proofErr w:type="spellStart"/>
          <w:r w:rsidRPr="00C10A74">
            <w:rPr>
              <w:rFonts w:ascii="Comic Sans MS" w:hAnsi="Comic Sans MS" w:cs="Arial"/>
              <w:b/>
              <w:bCs/>
              <w:szCs w:val="24"/>
            </w:rPr>
            <w:t>Tynewater</w:t>
          </w:r>
          <w:proofErr w:type="spellEnd"/>
          <w:r w:rsidRPr="00C10A74">
            <w:rPr>
              <w:rFonts w:ascii="Comic Sans MS" w:hAnsi="Comic Sans MS" w:cs="Arial"/>
              <w:b/>
              <w:bCs/>
              <w:szCs w:val="24"/>
            </w:rPr>
            <w:t xml:space="preserve"> Primary School </w:t>
          </w:r>
        </w:p>
      </w:tc>
      <w:tc>
        <w:tcPr>
          <w:tcW w:w="2977" w:type="dxa"/>
          <w:gridSpan w:val="2"/>
          <w:vAlign w:val="center"/>
        </w:tcPr>
        <w:p w:rsidR="00A54385" w:rsidRPr="00C10A74" w:rsidRDefault="00F6621A" w:rsidP="009D42DC">
          <w:pPr>
            <w:pStyle w:val="Header"/>
            <w:jc w:val="center"/>
            <w:rPr>
              <w:rFonts w:ascii="Comic Sans MS" w:hAnsi="Comic Sans MS" w:cs="Arial"/>
              <w:b/>
              <w:szCs w:val="24"/>
            </w:rPr>
          </w:pPr>
          <w:r>
            <w:rPr>
              <w:rFonts w:ascii="Comic Sans MS" w:hAnsi="Comic Sans MS" w:cs="Arial"/>
              <w:b/>
              <w:szCs w:val="24"/>
            </w:rPr>
            <w:t>2015-2016</w:t>
          </w:r>
          <w:r w:rsidR="00A54385" w:rsidRPr="00C10A74">
            <w:rPr>
              <w:rFonts w:ascii="Comic Sans MS" w:hAnsi="Comic Sans MS" w:cs="Arial"/>
              <w:b/>
              <w:szCs w:val="24"/>
            </w:rPr>
            <w:t xml:space="preserve"> Period</w:t>
          </w:r>
          <w:r w:rsidR="004A0FC0">
            <w:rPr>
              <w:rFonts w:ascii="Comic Sans MS" w:hAnsi="Comic Sans MS" w:cs="Arial"/>
              <w:b/>
              <w:szCs w:val="24"/>
            </w:rPr>
            <w:t xml:space="preserve"> </w:t>
          </w:r>
          <w:r w:rsidR="002A5B53">
            <w:rPr>
              <w:rFonts w:ascii="Comic Sans MS" w:hAnsi="Comic Sans MS" w:cs="Arial"/>
              <w:b/>
              <w:szCs w:val="24"/>
            </w:rPr>
            <w:t>7-8</w:t>
          </w:r>
          <w:r w:rsidR="00A54385" w:rsidRPr="00C10A74">
            <w:rPr>
              <w:rFonts w:ascii="Comic Sans MS" w:hAnsi="Comic Sans MS" w:cs="Arial"/>
              <w:b/>
              <w:szCs w:val="24"/>
            </w:rPr>
            <w:t xml:space="preserve"> </w:t>
          </w:r>
        </w:p>
      </w:tc>
      <w:tc>
        <w:tcPr>
          <w:tcW w:w="3260" w:type="dxa"/>
          <w:vAlign w:val="center"/>
        </w:tcPr>
        <w:p w:rsidR="00A54385" w:rsidRPr="00C10A74" w:rsidRDefault="002A5B53" w:rsidP="008F50C3">
          <w:pPr>
            <w:pStyle w:val="Header"/>
            <w:rPr>
              <w:rFonts w:ascii="Comic Sans MS" w:hAnsi="Comic Sans MS" w:cs="Arial"/>
              <w:b/>
              <w:szCs w:val="24"/>
            </w:rPr>
          </w:pPr>
          <w:r>
            <w:rPr>
              <w:rFonts w:ascii="Comic Sans MS" w:hAnsi="Comic Sans MS" w:cs="Arial"/>
              <w:b/>
              <w:sz w:val="22"/>
              <w:szCs w:val="24"/>
            </w:rPr>
            <w:t>02/05</w:t>
          </w:r>
          <w:r w:rsidR="009D42DC">
            <w:rPr>
              <w:rFonts w:ascii="Comic Sans MS" w:hAnsi="Comic Sans MS" w:cs="Arial"/>
              <w:b/>
              <w:sz w:val="22"/>
              <w:szCs w:val="24"/>
            </w:rPr>
            <w:t>/2016</w:t>
          </w:r>
          <w:r w:rsidR="004A0FC0" w:rsidRPr="004A0FC0">
            <w:rPr>
              <w:rFonts w:ascii="Comic Sans MS" w:hAnsi="Comic Sans MS" w:cs="Arial"/>
              <w:b/>
              <w:sz w:val="22"/>
              <w:szCs w:val="24"/>
            </w:rPr>
            <w:t xml:space="preserve"> to</w:t>
          </w:r>
          <w:r w:rsidR="004A0FC0">
            <w:rPr>
              <w:rFonts w:ascii="Comic Sans MS" w:hAnsi="Comic Sans MS" w:cs="Arial"/>
              <w:b/>
              <w:sz w:val="22"/>
              <w:szCs w:val="24"/>
            </w:rPr>
            <w:t xml:space="preserve"> </w:t>
          </w:r>
          <w:r>
            <w:rPr>
              <w:rFonts w:ascii="Comic Sans MS" w:hAnsi="Comic Sans MS" w:cs="Arial"/>
              <w:b/>
              <w:sz w:val="22"/>
              <w:szCs w:val="24"/>
            </w:rPr>
            <w:t>10/06</w:t>
          </w:r>
          <w:r w:rsidR="008F50C3">
            <w:rPr>
              <w:rFonts w:ascii="Comic Sans MS" w:hAnsi="Comic Sans MS" w:cs="Arial"/>
              <w:b/>
              <w:sz w:val="22"/>
              <w:szCs w:val="24"/>
            </w:rPr>
            <w:t>/16</w:t>
          </w:r>
        </w:p>
      </w:tc>
      <w:tc>
        <w:tcPr>
          <w:tcW w:w="4536" w:type="dxa"/>
          <w:vAlign w:val="center"/>
        </w:tcPr>
        <w:p w:rsidR="00A54385" w:rsidRPr="00C10A74" w:rsidRDefault="00A54385" w:rsidP="00F6621A">
          <w:pPr>
            <w:pStyle w:val="Header"/>
            <w:rPr>
              <w:rFonts w:ascii="Comic Sans MS" w:hAnsi="Comic Sans MS" w:cs="Arial"/>
              <w:b/>
              <w:szCs w:val="24"/>
            </w:rPr>
          </w:pPr>
          <w:r w:rsidRPr="00C10A74">
            <w:rPr>
              <w:rFonts w:ascii="Comic Sans MS" w:hAnsi="Comic Sans MS" w:cs="Arial"/>
              <w:b/>
              <w:szCs w:val="24"/>
            </w:rPr>
            <w:t xml:space="preserve">Teacher: </w:t>
          </w:r>
          <w:r w:rsidR="00F6621A">
            <w:rPr>
              <w:rFonts w:ascii="Comic Sans MS" w:hAnsi="Comic Sans MS" w:cs="Arial"/>
              <w:b/>
              <w:szCs w:val="24"/>
            </w:rPr>
            <w:t>Mr Martindale</w:t>
          </w:r>
        </w:p>
      </w:tc>
      <w:tc>
        <w:tcPr>
          <w:tcW w:w="993" w:type="dxa"/>
          <w:vAlign w:val="center"/>
        </w:tcPr>
        <w:p w:rsidR="00A54385" w:rsidRPr="00C10A74" w:rsidRDefault="00A54385" w:rsidP="00C15BE6">
          <w:pPr>
            <w:pStyle w:val="Header"/>
            <w:rPr>
              <w:rFonts w:ascii="Comic Sans MS" w:hAnsi="Comic Sans MS" w:cs="Arial"/>
              <w:b/>
              <w:szCs w:val="24"/>
            </w:rPr>
          </w:pPr>
          <w:r w:rsidRPr="00C10A74">
            <w:rPr>
              <w:rFonts w:ascii="Comic Sans MS" w:hAnsi="Comic Sans MS" w:cs="Arial"/>
              <w:b/>
              <w:szCs w:val="24"/>
            </w:rPr>
            <w:t>P</w:t>
          </w:r>
          <w:r w:rsidR="00E34414">
            <w:rPr>
              <w:rFonts w:ascii="Comic Sans MS" w:hAnsi="Comic Sans MS" w:cs="Arial"/>
              <w:b/>
              <w:szCs w:val="24"/>
            </w:rPr>
            <w:t>6</w:t>
          </w:r>
        </w:p>
      </w:tc>
    </w:tr>
    <w:tr w:rsidR="00A54385" w:rsidRPr="006F0701" w:rsidTr="00C15BE6">
      <w:trPr>
        <w:cantSplit/>
        <w:trHeight w:hRule="exact" w:val="397"/>
      </w:trPr>
      <w:tc>
        <w:tcPr>
          <w:tcW w:w="15168" w:type="dxa"/>
          <w:gridSpan w:val="6"/>
          <w:vAlign w:val="center"/>
        </w:tcPr>
        <w:p w:rsidR="00A54385" w:rsidRPr="00C10A74" w:rsidRDefault="00A54385" w:rsidP="00C15BE6">
          <w:pPr>
            <w:pStyle w:val="Header"/>
            <w:jc w:val="center"/>
            <w:rPr>
              <w:rStyle w:val="PageNumber"/>
              <w:rFonts w:ascii="Comic Sans MS" w:hAnsi="Comic Sans MS"/>
              <w:szCs w:val="24"/>
            </w:rPr>
          </w:pPr>
          <w:r w:rsidRPr="00C10A74">
            <w:rPr>
              <w:rFonts w:ascii="Comic Sans MS" w:hAnsi="Comic Sans MS" w:cs="Arial"/>
              <w:b/>
              <w:szCs w:val="24"/>
            </w:rPr>
            <w:t xml:space="preserve">Information for Parents - Outline Plan for Learning and Teaching </w:t>
          </w:r>
        </w:p>
      </w:tc>
    </w:tr>
    <w:tr w:rsidR="00A54385" w:rsidTr="00C15BE6">
      <w:trPr>
        <w:cantSplit/>
        <w:trHeight w:hRule="exact" w:val="397"/>
      </w:trPr>
      <w:tc>
        <w:tcPr>
          <w:tcW w:w="4253" w:type="dxa"/>
          <w:gridSpan w:val="2"/>
          <w:vAlign w:val="center"/>
        </w:tcPr>
        <w:p w:rsidR="00A54385" w:rsidRPr="00C10A74" w:rsidRDefault="00A54385" w:rsidP="00C15BE6">
          <w:pPr>
            <w:pStyle w:val="Header"/>
            <w:ind w:right="33"/>
            <w:jc w:val="right"/>
            <w:rPr>
              <w:rFonts w:ascii="Comic Sans MS" w:hAnsi="Comic Sans MS" w:cs="Arial"/>
              <w:b/>
              <w:szCs w:val="24"/>
            </w:rPr>
          </w:pPr>
          <w:r w:rsidRPr="00C10A74">
            <w:rPr>
              <w:rFonts w:ascii="Comic Sans MS" w:hAnsi="Comic Sans MS" w:cs="Arial"/>
              <w:b/>
              <w:bCs/>
              <w:szCs w:val="24"/>
            </w:rPr>
            <w:t>Topic / Project Title:</w:t>
          </w:r>
        </w:p>
      </w:tc>
      <w:tc>
        <w:tcPr>
          <w:tcW w:w="10915" w:type="dxa"/>
          <w:gridSpan w:val="4"/>
          <w:vAlign w:val="center"/>
        </w:tcPr>
        <w:p w:rsidR="00A54385" w:rsidRPr="00C10A74" w:rsidRDefault="002A5B53" w:rsidP="00C15BE6">
          <w:pPr>
            <w:pStyle w:val="Header"/>
            <w:rPr>
              <w:rStyle w:val="PageNumber"/>
              <w:rFonts w:ascii="Comic Sans MS" w:hAnsi="Comic Sans MS"/>
              <w:szCs w:val="24"/>
            </w:rPr>
          </w:pPr>
          <w:r>
            <w:rPr>
              <w:rStyle w:val="PageNumber"/>
              <w:rFonts w:ascii="Comic Sans MS" w:hAnsi="Comic Sans MS"/>
              <w:szCs w:val="24"/>
            </w:rPr>
            <w:t xml:space="preserve">Inheritance, relationships and parenthood. </w:t>
          </w:r>
          <w:r w:rsidRPr="002A5B53">
            <w:rPr>
              <w:rStyle w:val="PageNumber"/>
              <w:rFonts w:ascii="Comic Sans MS" w:hAnsi="Comic Sans MS"/>
              <w:sz w:val="16"/>
              <w:szCs w:val="24"/>
            </w:rPr>
            <w:t>(11/04/16 to end of April will be Engineering linked to Big Design Week)</w:t>
          </w: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4257D2"/>
    <w:rsid w:val="0000143C"/>
    <w:rsid w:val="00001A5F"/>
    <w:rsid w:val="000D26E0"/>
    <w:rsid w:val="000E0A92"/>
    <w:rsid w:val="00101284"/>
    <w:rsid w:val="001514E7"/>
    <w:rsid w:val="00155996"/>
    <w:rsid w:val="001565E2"/>
    <w:rsid w:val="0019677E"/>
    <w:rsid w:val="001A35C3"/>
    <w:rsid w:val="001C2ED8"/>
    <w:rsid w:val="001F7B4B"/>
    <w:rsid w:val="002833F2"/>
    <w:rsid w:val="00297087"/>
    <w:rsid w:val="002A5B53"/>
    <w:rsid w:val="002C2571"/>
    <w:rsid w:val="002F0CDD"/>
    <w:rsid w:val="0033728C"/>
    <w:rsid w:val="0035392E"/>
    <w:rsid w:val="00381929"/>
    <w:rsid w:val="003A2896"/>
    <w:rsid w:val="003C7BD1"/>
    <w:rsid w:val="003D711A"/>
    <w:rsid w:val="00402C28"/>
    <w:rsid w:val="004257D2"/>
    <w:rsid w:val="00437B92"/>
    <w:rsid w:val="004464B3"/>
    <w:rsid w:val="0047285D"/>
    <w:rsid w:val="00474B34"/>
    <w:rsid w:val="004A0FC0"/>
    <w:rsid w:val="004B5299"/>
    <w:rsid w:val="004B6811"/>
    <w:rsid w:val="004C0E4D"/>
    <w:rsid w:val="004D4683"/>
    <w:rsid w:val="005122F5"/>
    <w:rsid w:val="00512EFA"/>
    <w:rsid w:val="00530070"/>
    <w:rsid w:val="005302CB"/>
    <w:rsid w:val="0056432F"/>
    <w:rsid w:val="005772B0"/>
    <w:rsid w:val="005C3F23"/>
    <w:rsid w:val="005D2194"/>
    <w:rsid w:val="006047F0"/>
    <w:rsid w:val="006103ED"/>
    <w:rsid w:val="00613E5C"/>
    <w:rsid w:val="00635D5B"/>
    <w:rsid w:val="00660701"/>
    <w:rsid w:val="00676325"/>
    <w:rsid w:val="006958BD"/>
    <w:rsid w:val="00696D7F"/>
    <w:rsid w:val="00697580"/>
    <w:rsid w:val="006C154E"/>
    <w:rsid w:val="006C1CDA"/>
    <w:rsid w:val="006C5ACD"/>
    <w:rsid w:val="006C7509"/>
    <w:rsid w:val="006D5CF8"/>
    <w:rsid w:val="006D6CA7"/>
    <w:rsid w:val="006D7DD5"/>
    <w:rsid w:val="00713ACF"/>
    <w:rsid w:val="00724F24"/>
    <w:rsid w:val="00725DB6"/>
    <w:rsid w:val="00725ED9"/>
    <w:rsid w:val="007350DF"/>
    <w:rsid w:val="00757D46"/>
    <w:rsid w:val="00775E21"/>
    <w:rsid w:val="007900F7"/>
    <w:rsid w:val="007D337E"/>
    <w:rsid w:val="007E0331"/>
    <w:rsid w:val="00847D00"/>
    <w:rsid w:val="00883090"/>
    <w:rsid w:val="008E3C46"/>
    <w:rsid w:val="008F50C3"/>
    <w:rsid w:val="00942BEF"/>
    <w:rsid w:val="009C4403"/>
    <w:rsid w:val="009C5B03"/>
    <w:rsid w:val="009D42DC"/>
    <w:rsid w:val="009F6B18"/>
    <w:rsid w:val="00A318EE"/>
    <w:rsid w:val="00A54385"/>
    <w:rsid w:val="00A6355E"/>
    <w:rsid w:val="00AA0787"/>
    <w:rsid w:val="00AB1956"/>
    <w:rsid w:val="00B161C0"/>
    <w:rsid w:val="00B67536"/>
    <w:rsid w:val="00B759CB"/>
    <w:rsid w:val="00BE57E0"/>
    <w:rsid w:val="00C10A74"/>
    <w:rsid w:val="00C1246A"/>
    <w:rsid w:val="00C15BE6"/>
    <w:rsid w:val="00C24617"/>
    <w:rsid w:val="00C373A4"/>
    <w:rsid w:val="00CA2FE8"/>
    <w:rsid w:val="00CB1E15"/>
    <w:rsid w:val="00CF02B1"/>
    <w:rsid w:val="00D035EC"/>
    <w:rsid w:val="00D7161F"/>
    <w:rsid w:val="00DB4295"/>
    <w:rsid w:val="00E0292B"/>
    <w:rsid w:val="00E07FC6"/>
    <w:rsid w:val="00E11ACD"/>
    <w:rsid w:val="00E34414"/>
    <w:rsid w:val="00E935B2"/>
    <w:rsid w:val="00ED785B"/>
    <w:rsid w:val="00F03699"/>
    <w:rsid w:val="00F6621A"/>
    <w:rsid w:val="00F76F8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rules v:ext="edit">
        <o:r id="V:Rule7" type="connector" idref="#_x0000_s1035"/>
        <o:r id="V:Rule8" type="connector" idref="#_x0000_s1033"/>
        <o:r id="V:Rule9" type="connector" idref="#_x0000_s1051"/>
        <o:r id="V:Rule10" type="connector" idref="#_x0000_s1049"/>
        <o:r id="V:Rule11" type="connector" idref="#_x0000_s1030"/>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Jordan Martindale</cp:lastModifiedBy>
  <cp:revision>4</cp:revision>
  <dcterms:created xsi:type="dcterms:W3CDTF">2016-05-16T14:48:00Z</dcterms:created>
  <dcterms:modified xsi:type="dcterms:W3CDTF">2016-05-16T14:52:00Z</dcterms:modified>
</cp:coreProperties>
</file>